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5D6F" w14:textId="77777777" w:rsidR="005D430B" w:rsidRDefault="00000000">
      <w:pPr>
        <w:spacing w:after="0" w:line="259" w:lineRule="auto"/>
        <w:ind w:left="713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4B574C" w14:textId="77777777" w:rsidR="005D430B" w:rsidRDefault="00000000">
      <w:pPr>
        <w:spacing w:after="494" w:line="259" w:lineRule="auto"/>
        <w:ind w:left="834" w:firstLine="0"/>
      </w:pPr>
      <w:r>
        <w:rPr>
          <w:noProof/>
        </w:rPr>
        <mc:AlternateContent>
          <mc:Choice Requires="wpg">
            <w:drawing>
              <wp:inline distT="0" distB="0" distL="0" distR="0" wp14:anchorId="06581882" wp14:editId="7CB0D5B1">
                <wp:extent cx="5628768" cy="1475740"/>
                <wp:effectExtent l="0" t="0" r="0" b="0"/>
                <wp:docPr id="4804" name="Group 4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768" cy="1475740"/>
                          <a:chOff x="0" y="0"/>
                          <a:chExt cx="5628768" cy="147574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52875" y="0"/>
                            <a:ext cx="1675892" cy="147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69291"/>
                            <a:ext cx="2819400" cy="16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04" style="width:443.21pt;height:116.2pt;mso-position-horizontal-relative:char;mso-position-vertical-relative:line" coordsize="56287,14757">
                <v:shape id="Picture 8" style="position:absolute;width:16758;height:14757;left:39528;top:0;" filled="f">
                  <v:imagedata r:id="rId9"/>
                </v:shape>
                <v:shape id="Picture 34" style="position:absolute;width:28194;height:165;left:0;top:6692;" filled="f">
                  <v:imagedata r:id="rId10"/>
                </v:shape>
              </v:group>
            </w:pict>
          </mc:Fallback>
        </mc:AlternateContent>
      </w:r>
    </w:p>
    <w:p w14:paraId="2460CEA3" w14:textId="77777777" w:rsidR="005D430B" w:rsidRPr="00E763C3" w:rsidRDefault="00000000">
      <w:pPr>
        <w:spacing w:after="9" w:line="259" w:lineRule="auto"/>
        <w:ind w:left="713" w:firstLine="0"/>
        <w:rPr>
          <w:lang w:val="nb-NO"/>
        </w:rPr>
      </w:pPr>
      <w:r w:rsidRPr="00E763C3">
        <w:rPr>
          <w:rFonts w:ascii="Comic Sans MS" w:eastAsia="Comic Sans MS" w:hAnsi="Comic Sans MS" w:cs="Comic Sans MS"/>
          <w:b/>
          <w:sz w:val="102"/>
          <w:lang w:val="nb-NO"/>
        </w:rPr>
        <w:t xml:space="preserve"> </w:t>
      </w:r>
    </w:p>
    <w:p w14:paraId="30E3F664" w14:textId="77777777" w:rsidR="005D430B" w:rsidRPr="00E763C3" w:rsidRDefault="00000000">
      <w:pPr>
        <w:spacing w:after="31" w:line="267" w:lineRule="auto"/>
        <w:ind w:left="732"/>
        <w:jc w:val="center"/>
        <w:rPr>
          <w:sz w:val="48"/>
          <w:szCs w:val="48"/>
          <w:lang w:val="nb-NO"/>
        </w:rPr>
      </w:pPr>
      <w:r w:rsidRPr="00E763C3">
        <w:rPr>
          <w:rFonts w:ascii="Comic Sans MS" w:eastAsia="Comic Sans MS" w:hAnsi="Comic Sans MS" w:cs="Comic Sans MS"/>
          <w:b/>
          <w:sz w:val="48"/>
          <w:szCs w:val="48"/>
          <w:lang w:val="nb-NO"/>
        </w:rPr>
        <w:t xml:space="preserve">NM Open Water </w:t>
      </w:r>
    </w:p>
    <w:p w14:paraId="3470367E" w14:textId="5494CD81" w:rsidR="005D430B" w:rsidRPr="00E763C3" w:rsidRDefault="00000000">
      <w:pPr>
        <w:spacing w:after="31" w:line="267" w:lineRule="auto"/>
        <w:ind w:left="10"/>
        <w:jc w:val="center"/>
        <w:rPr>
          <w:sz w:val="48"/>
          <w:szCs w:val="48"/>
          <w:lang w:val="nb-NO"/>
        </w:rPr>
      </w:pPr>
      <w:r w:rsidRPr="00E763C3">
        <w:rPr>
          <w:rFonts w:ascii="Comic Sans MS" w:eastAsia="Comic Sans MS" w:hAnsi="Comic Sans MS" w:cs="Comic Sans MS"/>
          <w:b/>
          <w:sz w:val="48"/>
          <w:szCs w:val="48"/>
          <w:lang w:val="nb-NO"/>
        </w:rPr>
        <w:t>Lø</w:t>
      </w:r>
      <w:r w:rsidR="00A315D3">
        <w:rPr>
          <w:rFonts w:ascii="Comic Sans MS" w:eastAsia="Comic Sans MS" w:hAnsi="Comic Sans MS" w:cs="Comic Sans MS"/>
          <w:b/>
          <w:sz w:val="48"/>
          <w:szCs w:val="48"/>
          <w:lang w:val="nb-NO"/>
        </w:rPr>
        <w:t>r</w:t>
      </w:r>
      <w:r w:rsidRPr="00E763C3">
        <w:rPr>
          <w:rFonts w:ascii="Comic Sans MS" w:eastAsia="Comic Sans MS" w:hAnsi="Comic Sans MS" w:cs="Comic Sans MS"/>
          <w:b/>
          <w:sz w:val="48"/>
          <w:szCs w:val="48"/>
          <w:lang w:val="nb-NO"/>
        </w:rPr>
        <w:t>dag 1</w:t>
      </w:r>
      <w:r w:rsidR="00E23BFA" w:rsidRPr="00E763C3">
        <w:rPr>
          <w:rFonts w:ascii="Comic Sans MS" w:eastAsia="Comic Sans MS" w:hAnsi="Comic Sans MS" w:cs="Comic Sans MS"/>
          <w:b/>
          <w:sz w:val="48"/>
          <w:szCs w:val="48"/>
          <w:lang w:val="nb-NO"/>
        </w:rPr>
        <w:t>5</w:t>
      </w:r>
      <w:r w:rsidRPr="00E763C3">
        <w:rPr>
          <w:rFonts w:ascii="Comic Sans MS" w:eastAsia="Comic Sans MS" w:hAnsi="Comic Sans MS" w:cs="Comic Sans MS"/>
          <w:b/>
          <w:sz w:val="48"/>
          <w:szCs w:val="48"/>
          <w:lang w:val="nb-NO"/>
        </w:rPr>
        <w:t>.</w:t>
      </w:r>
      <w:r w:rsidR="00E23BFA" w:rsidRPr="00E763C3">
        <w:rPr>
          <w:rFonts w:ascii="Comic Sans MS" w:eastAsia="Comic Sans MS" w:hAnsi="Comic Sans MS" w:cs="Comic Sans MS"/>
          <w:b/>
          <w:sz w:val="48"/>
          <w:szCs w:val="48"/>
          <w:lang w:val="nb-NO"/>
        </w:rPr>
        <w:t>August</w:t>
      </w:r>
      <w:r w:rsidRPr="00E763C3">
        <w:rPr>
          <w:rFonts w:ascii="Comic Sans MS" w:eastAsia="Comic Sans MS" w:hAnsi="Comic Sans MS" w:cs="Comic Sans MS"/>
          <w:b/>
          <w:sz w:val="48"/>
          <w:szCs w:val="48"/>
          <w:lang w:val="nb-NO"/>
        </w:rPr>
        <w:t xml:space="preserve"> 202</w:t>
      </w:r>
      <w:r w:rsidR="00E23BFA" w:rsidRPr="00E763C3">
        <w:rPr>
          <w:rFonts w:ascii="Comic Sans MS" w:eastAsia="Comic Sans MS" w:hAnsi="Comic Sans MS" w:cs="Comic Sans MS"/>
          <w:b/>
          <w:sz w:val="48"/>
          <w:szCs w:val="48"/>
          <w:lang w:val="nb-NO"/>
        </w:rPr>
        <w:t>6</w:t>
      </w:r>
      <w:r w:rsidRPr="00E763C3">
        <w:rPr>
          <w:rFonts w:ascii="Comic Sans MS" w:eastAsia="Comic Sans MS" w:hAnsi="Comic Sans MS" w:cs="Comic Sans MS"/>
          <w:b/>
          <w:sz w:val="48"/>
          <w:szCs w:val="48"/>
          <w:lang w:val="nb-NO"/>
        </w:rPr>
        <w:t xml:space="preserve"> Junior og Senior</w:t>
      </w:r>
      <w:r w:rsidR="00E763C3" w:rsidRPr="00E763C3">
        <w:rPr>
          <w:rFonts w:ascii="Comic Sans MS" w:eastAsia="Comic Sans MS" w:hAnsi="Comic Sans MS" w:cs="Comic Sans MS"/>
          <w:b/>
          <w:sz w:val="48"/>
          <w:szCs w:val="48"/>
          <w:lang w:val="nb-NO"/>
        </w:rPr>
        <w:t>, UM og masters</w:t>
      </w:r>
      <w:r w:rsidRPr="00E763C3">
        <w:rPr>
          <w:rFonts w:ascii="Comic Sans MS" w:eastAsia="Comic Sans MS" w:hAnsi="Comic Sans MS" w:cs="Comic Sans MS"/>
          <w:b/>
          <w:sz w:val="48"/>
          <w:szCs w:val="48"/>
          <w:lang w:val="nb-NO"/>
        </w:rPr>
        <w:t xml:space="preserve"> </w:t>
      </w:r>
    </w:p>
    <w:p w14:paraId="4FE74348" w14:textId="77777777" w:rsidR="005D430B" w:rsidRPr="00E763C3" w:rsidRDefault="00000000">
      <w:pPr>
        <w:spacing w:after="0" w:line="259" w:lineRule="auto"/>
        <w:ind w:left="713" w:firstLine="0"/>
        <w:rPr>
          <w:lang w:val="nb-NO"/>
        </w:rPr>
      </w:pPr>
      <w:r w:rsidRPr="00E763C3">
        <w:rPr>
          <w:b/>
          <w:lang w:val="nb-NO"/>
        </w:rPr>
        <w:t xml:space="preserve"> </w:t>
      </w:r>
    </w:p>
    <w:p w14:paraId="760D143E" w14:textId="77777777" w:rsidR="005D430B" w:rsidRPr="00E763C3" w:rsidRDefault="00000000">
      <w:pPr>
        <w:spacing w:after="0" w:line="259" w:lineRule="auto"/>
        <w:ind w:left="713" w:firstLine="0"/>
        <w:rPr>
          <w:lang w:val="nb-NO"/>
        </w:rPr>
      </w:pPr>
      <w:r w:rsidRPr="00E763C3">
        <w:rPr>
          <w:b/>
          <w:lang w:val="nb-NO"/>
        </w:rPr>
        <w:t xml:space="preserve"> </w:t>
      </w:r>
    </w:p>
    <w:p w14:paraId="6ECE8EB9" w14:textId="77777777" w:rsidR="005D430B" w:rsidRPr="00E763C3" w:rsidRDefault="00000000">
      <w:pPr>
        <w:spacing w:after="0" w:line="259" w:lineRule="auto"/>
        <w:ind w:left="713" w:firstLine="0"/>
        <w:rPr>
          <w:lang w:val="nb-NO"/>
        </w:rPr>
      </w:pPr>
      <w:r w:rsidRPr="00E763C3">
        <w:rPr>
          <w:b/>
          <w:lang w:val="nb-NO"/>
        </w:rPr>
        <w:t xml:space="preserve"> </w:t>
      </w:r>
    </w:p>
    <w:p w14:paraId="05464752" w14:textId="77777777" w:rsidR="005D430B" w:rsidRPr="00E763C3" w:rsidRDefault="00000000">
      <w:pPr>
        <w:spacing w:after="0" w:line="259" w:lineRule="auto"/>
        <w:ind w:left="713" w:right="1548" w:firstLine="0"/>
        <w:rPr>
          <w:lang w:val="nb-NO"/>
        </w:rPr>
      </w:pPr>
      <w:r w:rsidRPr="00E763C3">
        <w:rPr>
          <w:b/>
          <w:lang w:val="nb-NO"/>
        </w:rPr>
        <w:t xml:space="preserve"> </w:t>
      </w:r>
    </w:p>
    <w:p w14:paraId="742ACEDB" w14:textId="15A6BA1F" w:rsidR="005D430B" w:rsidRDefault="0048763B">
      <w:pPr>
        <w:spacing w:after="0" w:line="259" w:lineRule="auto"/>
        <w:ind w:left="2272" w:firstLine="0"/>
      </w:pPr>
      <w:r>
        <w:rPr>
          <w:noProof/>
        </w:rPr>
        <w:drawing>
          <wp:inline distT="0" distB="0" distL="0" distR="0" wp14:anchorId="383F02B7" wp14:editId="5569E69D">
            <wp:extent cx="4069499" cy="2448560"/>
            <wp:effectExtent l="0" t="0" r="7620" b="8890"/>
            <wp:docPr id="766364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364433" name="Picture 76636443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489" cy="246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E9EFF" w14:textId="77777777" w:rsidR="005D430B" w:rsidRPr="00D1688C" w:rsidRDefault="00000000">
      <w:pPr>
        <w:spacing w:after="0" w:line="259" w:lineRule="auto"/>
        <w:ind w:left="8793" w:firstLine="0"/>
        <w:rPr>
          <w:lang w:val="nb-NO"/>
        </w:rPr>
      </w:pPr>
      <w:r w:rsidRPr="00D1688C">
        <w:rPr>
          <w:rFonts w:ascii="Times New Roman" w:eastAsia="Times New Roman" w:hAnsi="Times New Roman" w:cs="Times New Roman"/>
          <w:sz w:val="24"/>
          <w:lang w:val="nb-NO"/>
        </w:rPr>
        <w:t xml:space="preserve"> </w:t>
      </w:r>
    </w:p>
    <w:p w14:paraId="483664CB" w14:textId="106014DD" w:rsidR="005D430B" w:rsidRPr="00D1688C" w:rsidRDefault="00000000" w:rsidP="00820313">
      <w:pPr>
        <w:spacing w:after="5" w:line="249" w:lineRule="auto"/>
        <w:ind w:left="708"/>
        <w:jc w:val="center"/>
        <w:rPr>
          <w:lang w:val="nb-NO"/>
        </w:rPr>
      </w:pPr>
      <w:r w:rsidRPr="00D1688C">
        <w:rPr>
          <w:b/>
          <w:lang w:val="nb-NO"/>
        </w:rPr>
        <w:t xml:space="preserve">På vegne av Norges Svømmeforbund har </w:t>
      </w:r>
      <w:r w:rsidR="00D1688C" w:rsidRPr="00D1688C">
        <w:rPr>
          <w:b/>
          <w:lang w:val="nb-NO"/>
        </w:rPr>
        <w:t>F</w:t>
      </w:r>
      <w:r w:rsidR="00D1688C">
        <w:rPr>
          <w:b/>
          <w:lang w:val="nb-NO"/>
        </w:rPr>
        <w:t>ørde IL Symjing</w:t>
      </w:r>
      <w:r w:rsidRPr="00D1688C">
        <w:rPr>
          <w:b/>
          <w:lang w:val="nb-NO"/>
        </w:rPr>
        <w:t xml:space="preserve"> gleden av å invitere til Norgesmesterskap i Open Water 202</w:t>
      </w:r>
      <w:r w:rsidR="00D1688C">
        <w:rPr>
          <w:b/>
          <w:lang w:val="nb-NO"/>
        </w:rPr>
        <w:t>6</w:t>
      </w:r>
      <w:r w:rsidRPr="00D1688C">
        <w:rPr>
          <w:b/>
          <w:lang w:val="nb-NO"/>
        </w:rPr>
        <w:t>.</w:t>
      </w:r>
    </w:p>
    <w:p w14:paraId="69C59683" w14:textId="77777777" w:rsidR="005D430B" w:rsidRPr="00D1688C" w:rsidRDefault="00000000" w:rsidP="008E3324">
      <w:pPr>
        <w:spacing w:after="0" w:line="259" w:lineRule="auto"/>
        <w:ind w:left="713" w:firstLine="0"/>
        <w:jc w:val="both"/>
        <w:rPr>
          <w:lang w:val="nb-NO"/>
        </w:rPr>
      </w:pPr>
      <w:r w:rsidRPr="00D1688C">
        <w:rPr>
          <w:b/>
          <w:lang w:val="nb-NO"/>
        </w:rPr>
        <w:t xml:space="preserve"> </w:t>
      </w:r>
    </w:p>
    <w:p w14:paraId="5C2C0677" w14:textId="0C6D6770" w:rsidR="005D430B" w:rsidRPr="00D1688C" w:rsidRDefault="003C7F71" w:rsidP="003C7F71">
      <w:pPr>
        <w:tabs>
          <w:tab w:val="center" w:pos="943"/>
          <w:tab w:val="center" w:pos="1433"/>
          <w:tab w:val="center" w:pos="2153"/>
          <w:tab w:val="center" w:pos="3696"/>
        </w:tabs>
        <w:ind w:left="0" w:firstLine="0"/>
        <w:rPr>
          <w:lang w:val="nb-NO"/>
        </w:rPr>
      </w:pPr>
      <w:r>
        <w:rPr>
          <w:b/>
          <w:lang w:val="nb-NO"/>
        </w:rPr>
        <w:tab/>
      </w:r>
      <w:r w:rsidRPr="00D1688C">
        <w:rPr>
          <w:b/>
          <w:lang w:val="nb-NO"/>
        </w:rPr>
        <w:t xml:space="preserve">STED </w:t>
      </w:r>
      <w:r w:rsidRPr="00D1688C">
        <w:rPr>
          <w:b/>
          <w:lang w:val="nb-NO"/>
        </w:rPr>
        <w:tab/>
        <w:t xml:space="preserve"> </w:t>
      </w:r>
      <w:r w:rsidR="00D1688C">
        <w:rPr>
          <w:lang w:val="nb-NO"/>
        </w:rPr>
        <w:t>Sanden i Naustdal</w:t>
      </w:r>
    </w:p>
    <w:p w14:paraId="2000EC22" w14:textId="5C25ECB5" w:rsidR="005D430B" w:rsidRPr="00D1688C" w:rsidRDefault="003C7F71" w:rsidP="003C7F71">
      <w:pPr>
        <w:tabs>
          <w:tab w:val="center" w:pos="979"/>
          <w:tab w:val="center" w:pos="2153"/>
          <w:tab w:val="center" w:pos="3802"/>
        </w:tabs>
        <w:ind w:left="0" w:firstLine="0"/>
        <w:rPr>
          <w:lang w:val="nb-NO"/>
        </w:rPr>
      </w:pPr>
      <w:r>
        <w:rPr>
          <w:b/>
          <w:lang w:val="nb-NO"/>
        </w:rPr>
        <w:tab/>
      </w:r>
      <w:r w:rsidRPr="00D1688C">
        <w:rPr>
          <w:b/>
          <w:lang w:val="nb-NO"/>
        </w:rPr>
        <w:t xml:space="preserve">DATO  </w:t>
      </w:r>
      <w:r w:rsidRPr="00D1688C">
        <w:rPr>
          <w:b/>
          <w:lang w:val="nb-NO"/>
        </w:rPr>
        <w:tab/>
      </w:r>
      <w:r w:rsidRPr="00D1688C">
        <w:rPr>
          <w:lang w:val="nb-NO"/>
        </w:rPr>
        <w:t>Lø</w:t>
      </w:r>
      <w:r w:rsidR="0032324F">
        <w:rPr>
          <w:lang w:val="nb-NO"/>
        </w:rPr>
        <w:t>r</w:t>
      </w:r>
      <w:r w:rsidRPr="00D1688C">
        <w:rPr>
          <w:lang w:val="nb-NO"/>
        </w:rPr>
        <w:t>dag 1</w:t>
      </w:r>
      <w:r w:rsidR="00D1688C">
        <w:rPr>
          <w:lang w:val="nb-NO"/>
        </w:rPr>
        <w:t>5</w:t>
      </w:r>
      <w:r w:rsidRPr="00D1688C">
        <w:rPr>
          <w:lang w:val="nb-NO"/>
        </w:rPr>
        <w:t>.</w:t>
      </w:r>
      <w:r w:rsidR="0032324F">
        <w:rPr>
          <w:lang w:val="nb-NO"/>
        </w:rPr>
        <w:t>August</w:t>
      </w:r>
      <w:r w:rsidR="0032324F" w:rsidRPr="00D1688C">
        <w:rPr>
          <w:lang w:val="nb-NO"/>
        </w:rPr>
        <w:t xml:space="preserve"> 2026</w:t>
      </w:r>
    </w:p>
    <w:p w14:paraId="5E6F9337" w14:textId="3936F54D" w:rsidR="005D430B" w:rsidRPr="00D1688C" w:rsidRDefault="003C7F71" w:rsidP="003C7F71">
      <w:pPr>
        <w:tabs>
          <w:tab w:val="center" w:pos="1164"/>
          <w:tab w:val="center" w:pos="2153"/>
          <w:tab w:val="center" w:pos="3395"/>
        </w:tabs>
        <w:ind w:left="0" w:firstLine="0"/>
        <w:rPr>
          <w:lang w:val="nb-NO"/>
        </w:rPr>
      </w:pPr>
      <w:r>
        <w:rPr>
          <w:b/>
          <w:lang w:val="nb-NO"/>
        </w:rPr>
        <w:tab/>
      </w:r>
      <w:r w:rsidRPr="00D1688C">
        <w:rPr>
          <w:b/>
          <w:lang w:val="nb-NO"/>
        </w:rPr>
        <w:t xml:space="preserve">DISTANSE </w:t>
      </w:r>
      <w:r w:rsidR="002D4651">
        <w:rPr>
          <w:b/>
          <w:lang w:val="nb-NO"/>
        </w:rPr>
        <w:t xml:space="preserve"> </w:t>
      </w:r>
      <w:r w:rsidR="0032324F">
        <w:rPr>
          <w:b/>
          <w:lang w:val="nb-NO"/>
        </w:rPr>
        <w:tab/>
      </w:r>
      <w:r w:rsidRPr="00D1688C">
        <w:rPr>
          <w:lang w:val="nb-NO"/>
        </w:rPr>
        <w:t>5000 meter</w:t>
      </w:r>
      <w:r w:rsidRPr="00D1688C">
        <w:rPr>
          <w:b/>
          <w:lang w:val="nb-NO"/>
        </w:rPr>
        <w:t xml:space="preserve"> </w:t>
      </w:r>
      <w:r w:rsidR="0032324F" w:rsidRPr="0032324F">
        <w:rPr>
          <w:bCs/>
          <w:lang w:val="nb-NO"/>
        </w:rPr>
        <w:t>og 3000 meter</w:t>
      </w:r>
    </w:p>
    <w:p w14:paraId="796F8E07" w14:textId="77777777" w:rsidR="005D430B" w:rsidRPr="00D1688C" w:rsidRDefault="00000000" w:rsidP="003C7F71">
      <w:pPr>
        <w:spacing w:after="0" w:line="259" w:lineRule="auto"/>
        <w:ind w:left="713" w:firstLine="0"/>
        <w:rPr>
          <w:lang w:val="nb-NO"/>
        </w:rPr>
      </w:pPr>
      <w:r w:rsidRPr="00D1688C">
        <w:rPr>
          <w:b/>
          <w:lang w:val="nb-NO"/>
        </w:rPr>
        <w:t xml:space="preserve"> </w:t>
      </w:r>
    </w:p>
    <w:p w14:paraId="47A895B5" w14:textId="77777777" w:rsidR="005D430B" w:rsidRPr="00D1688C" w:rsidRDefault="00000000">
      <w:pPr>
        <w:spacing w:after="203"/>
        <w:ind w:left="708"/>
        <w:rPr>
          <w:lang w:val="nb-NO"/>
        </w:rPr>
      </w:pPr>
      <w:r w:rsidRPr="00D1688C">
        <w:rPr>
          <w:lang w:val="nb-NO"/>
        </w:rPr>
        <w:t>Norgesmesterskapet vil bli arrangert i henhold til FINA sine lover og regler i Open Water svømming. Det er tillatt å bruke våtdrakt som ikke er FINA-godkjent, så lenge den overholder kravene til svømmedrakter som beskrevet i FINA BL 8, se vedlegg for unntak.</w:t>
      </w:r>
      <w:r w:rsidRPr="00D1688C">
        <w:rPr>
          <w:b/>
          <w:lang w:val="nb-NO"/>
        </w:rPr>
        <w:t xml:space="preserve"> </w:t>
      </w:r>
    </w:p>
    <w:p w14:paraId="298421A3" w14:textId="77777777" w:rsidR="005D430B" w:rsidRPr="00D1688C" w:rsidRDefault="00000000">
      <w:pPr>
        <w:pStyle w:val="Heading1"/>
        <w:ind w:left="708"/>
        <w:rPr>
          <w:lang w:val="nb-NO"/>
        </w:rPr>
      </w:pPr>
      <w:r w:rsidRPr="00D1688C">
        <w:rPr>
          <w:lang w:val="nb-NO"/>
        </w:rPr>
        <w:lastRenderedPageBreak/>
        <w:t xml:space="preserve">KONKURRANSESTED </w:t>
      </w:r>
    </w:p>
    <w:p w14:paraId="3228D851" w14:textId="77777777" w:rsidR="007F40CF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Konkurransen gjennomføres rundt </w:t>
      </w:r>
      <w:r w:rsidR="00B331F6">
        <w:rPr>
          <w:lang w:val="nb-NO"/>
        </w:rPr>
        <w:t>B</w:t>
      </w:r>
      <w:r w:rsidR="00F736FD">
        <w:rPr>
          <w:lang w:val="nb-NO"/>
        </w:rPr>
        <w:t>ananøya</w:t>
      </w:r>
      <w:r w:rsidR="00B331F6">
        <w:rPr>
          <w:lang w:val="nb-NO"/>
        </w:rPr>
        <w:t xml:space="preserve"> på Sanden i Naustdal</w:t>
      </w:r>
      <w:r w:rsidRPr="00D1688C">
        <w:rPr>
          <w:lang w:val="nb-NO"/>
        </w:rPr>
        <w:t xml:space="preserve">. </w:t>
      </w:r>
    </w:p>
    <w:p w14:paraId="3320D7B3" w14:textId="1CB462EA" w:rsidR="007F40CF" w:rsidRPr="00D1688C" w:rsidRDefault="007F40CF">
      <w:pPr>
        <w:ind w:left="708"/>
        <w:rPr>
          <w:lang w:val="nb-NO"/>
        </w:rPr>
      </w:pPr>
      <w:r>
        <w:rPr>
          <w:lang w:val="nb-NO"/>
        </w:rPr>
        <w:t xml:space="preserve">5000m </w:t>
      </w:r>
      <w:r w:rsidR="00721963">
        <w:rPr>
          <w:lang w:val="nb-NO"/>
        </w:rPr>
        <w:t>NM junior og senior</w:t>
      </w:r>
      <w:r w:rsidR="00A61C56">
        <w:rPr>
          <w:lang w:val="nb-NO"/>
        </w:rPr>
        <w:t xml:space="preserve"> og </w:t>
      </w:r>
      <w:r>
        <w:rPr>
          <w:lang w:val="nb-NO"/>
        </w:rPr>
        <w:t>3000m UM/Masters</w:t>
      </w:r>
    </w:p>
    <w:p w14:paraId="437287F1" w14:textId="6FB5C97E" w:rsidR="005D430B" w:rsidRPr="00D1688C" w:rsidRDefault="00000000" w:rsidP="00D75F12">
      <w:pPr>
        <w:spacing w:after="203"/>
        <w:ind w:left="708"/>
        <w:rPr>
          <w:lang w:val="nb-NO"/>
        </w:rPr>
      </w:pPr>
      <w:r w:rsidRPr="00D1688C">
        <w:rPr>
          <w:lang w:val="nb-NO"/>
        </w:rPr>
        <w:t>Temperatur vil bli målt på konkurransedagen, vanligvis er det mellom 1</w:t>
      </w:r>
      <w:r w:rsidR="00D75F12">
        <w:rPr>
          <w:lang w:val="nb-NO"/>
        </w:rPr>
        <w:t>5</w:t>
      </w:r>
      <w:r w:rsidRPr="00D1688C">
        <w:rPr>
          <w:lang w:val="nb-NO"/>
        </w:rPr>
        <w:t xml:space="preserve"> og 20 grader. Arrangøren forbeholder seg retten til å avlyse eller flytte arrangementet</w:t>
      </w:r>
      <w:r w:rsidR="00D75F12">
        <w:rPr>
          <w:lang w:val="nb-NO"/>
        </w:rPr>
        <w:t xml:space="preserve"> til </w:t>
      </w:r>
      <w:r w:rsidR="00BC7F91">
        <w:rPr>
          <w:lang w:val="nb-NO"/>
        </w:rPr>
        <w:t>en annen dag/sted</w:t>
      </w:r>
      <w:r w:rsidRPr="00D1688C">
        <w:rPr>
          <w:lang w:val="nb-NO"/>
        </w:rPr>
        <w:t xml:space="preserve"> hvis forholdene tilsier det. Årsaker kan være dårlig vannkvalitet, for lav vanntemperatur, sterk strøm, lyn og torden eller andre uforutsette hendelser som er utenfor arrangørens kontroll.  </w:t>
      </w:r>
    </w:p>
    <w:p w14:paraId="1BD5F3A2" w14:textId="77777777" w:rsidR="005D430B" w:rsidRPr="00D1688C" w:rsidRDefault="00000000">
      <w:pPr>
        <w:pStyle w:val="Heading1"/>
        <w:ind w:left="708"/>
        <w:rPr>
          <w:lang w:val="nb-NO"/>
        </w:rPr>
      </w:pPr>
      <w:r w:rsidRPr="00D1688C">
        <w:rPr>
          <w:lang w:val="nb-NO"/>
        </w:rPr>
        <w:t xml:space="preserve">PÅMELDING </w:t>
      </w:r>
    </w:p>
    <w:p w14:paraId="110CC4EF" w14:textId="5A0C31D8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Påmelding og betaling gjøres via </w:t>
      </w:r>
      <w:hyperlink r:id="rId12" w:history="1">
        <w:r w:rsidR="001F758A">
          <w:rPr>
            <w:rStyle w:val="Hyperlink"/>
            <w:lang w:val="nb-NO"/>
          </w:rPr>
          <w:t>sunnfjordopenwater.no</w:t>
        </w:r>
      </w:hyperlink>
      <w:r w:rsidR="00B463A5">
        <w:rPr>
          <w:lang w:val="nb-NO"/>
        </w:rPr>
        <w:t xml:space="preserve"> </w:t>
      </w:r>
      <w:r w:rsidRPr="00D1688C">
        <w:rPr>
          <w:lang w:val="nb-NO"/>
        </w:rPr>
        <w:t xml:space="preserve">senest </w:t>
      </w:r>
      <w:r w:rsidR="00F353BA">
        <w:rPr>
          <w:lang w:val="nb-NO"/>
        </w:rPr>
        <w:t>Lørdag</w:t>
      </w:r>
      <w:r w:rsidRPr="00D1688C">
        <w:rPr>
          <w:lang w:val="nb-NO"/>
        </w:rPr>
        <w:t xml:space="preserve"> </w:t>
      </w:r>
      <w:r w:rsidR="00F353BA">
        <w:rPr>
          <w:lang w:val="nb-NO"/>
        </w:rPr>
        <w:t>15</w:t>
      </w:r>
      <w:r w:rsidRPr="00D1688C">
        <w:rPr>
          <w:lang w:val="nb-NO"/>
        </w:rPr>
        <w:t xml:space="preserve">. </w:t>
      </w:r>
      <w:r w:rsidR="00001C8D">
        <w:rPr>
          <w:lang w:val="nb-NO"/>
        </w:rPr>
        <w:t>August</w:t>
      </w:r>
      <w:r w:rsidRPr="00D1688C">
        <w:rPr>
          <w:lang w:val="nb-NO"/>
        </w:rPr>
        <w:t xml:space="preserve"> 202</w:t>
      </w:r>
      <w:r w:rsidR="00600CD2">
        <w:rPr>
          <w:lang w:val="nb-NO"/>
        </w:rPr>
        <w:t>6</w:t>
      </w:r>
      <w:r w:rsidRPr="00D1688C">
        <w:rPr>
          <w:lang w:val="nb-NO"/>
        </w:rPr>
        <w:t xml:space="preserve"> kl. </w:t>
      </w:r>
      <w:r w:rsidR="00F353BA">
        <w:rPr>
          <w:lang w:val="nb-NO"/>
        </w:rPr>
        <w:t>10:00</w:t>
      </w:r>
      <w:r w:rsidRPr="00D1688C">
        <w:rPr>
          <w:lang w:val="nb-NO"/>
        </w:rPr>
        <w:t xml:space="preserve">  </w:t>
      </w:r>
    </w:p>
    <w:p w14:paraId="31EBAF9C" w14:textId="77777777" w:rsidR="005D430B" w:rsidRPr="00D1688C" w:rsidRDefault="00000000">
      <w:pPr>
        <w:spacing w:after="187"/>
        <w:ind w:left="708"/>
        <w:rPr>
          <w:lang w:val="nb-NO"/>
        </w:rPr>
      </w:pPr>
      <w:r w:rsidRPr="00D1688C">
        <w:rPr>
          <w:lang w:val="nb-NO"/>
        </w:rPr>
        <w:t>Av sikkerhetshensyn må alle svømmere ha oppgitt kontaktinfo på nærmeste pårørende med mobilnummer, dette gjøres ved påmeldingen.</w:t>
      </w:r>
      <w:r w:rsidRPr="00D1688C">
        <w:rPr>
          <w:rFonts w:ascii="Times New Roman" w:eastAsia="Times New Roman" w:hAnsi="Times New Roman" w:cs="Times New Roman"/>
          <w:sz w:val="24"/>
          <w:lang w:val="nb-NO"/>
        </w:rPr>
        <w:t xml:space="preserve"> </w:t>
      </w:r>
      <w:r w:rsidRPr="00D1688C">
        <w:rPr>
          <w:lang w:val="nb-NO"/>
        </w:rPr>
        <w:t xml:space="preserve">Ved ufullstendig påmelding kan start nektes. </w:t>
      </w:r>
      <w:r w:rsidRPr="00D1688C">
        <w:rPr>
          <w:rFonts w:ascii="Times New Roman" w:eastAsia="Times New Roman" w:hAnsi="Times New Roman" w:cs="Times New Roman"/>
          <w:sz w:val="24"/>
          <w:lang w:val="nb-NO"/>
        </w:rPr>
        <w:t xml:space="preserve"> </w:t>
      </w:r>
    </w:p>
    <w:p w14:paraId="39BCC2A6" w14:textId="77777777" w:rsidR="005D430B" w:rsidRPr="00D1688C" w:rsidRDefault="00000000">
      <w:pPr>
        <w:pStyle w:val="Heading1"/>
        <w:ind w:left="708"/>
        <w:rPr>
          <w:lang w:val="nb-NO"/>
        </w:rPr>
      </w:pPr>
      <w:r w:rsidRPr="00D1688C">
        <w:rPr>
          <w:lang w:val="nb-NO"/>
        </w:rPr>
        <w:t>ETTERANMELDING</w:t>
      </w:r>
      <w:r w:rsidRPr="00D1688C">
        <w:rPr>
          <w:color w:val="FF0000"/>
          <w:lang w:val="nb-NO"/>
        </w:rPr>
        <w:t xml:space="preserve"> </w:t>
      </w:r>
    </w:p>
    <w:p w14:paraId="202B29C3" w14:textId="463EF58E" w:rsidR="005D430B" w:rsidRPr="00D1688C" w:rsidRDefault="00C9350F">
      <w:pPr>
        <w:spacing w:after="199"/>
        <w:ind w:left="708"/>
        <w:rPr>
          <w:lang w:val="nb-NO"/>
        </w:rPr>
      </w:pPr>
      <w:r>
        <w:rPr>
          <w:lang w:val="nb-NO"/>
        </w:rPr>
        <w:t xml:space="preserve">Ingen etteranmelding etter </w:t>
      </w:r>
      <w:proofErr w:type="spellStart"/>
      <w:r>
        <w:rPr>
          <w:lang w:val="nb-NO"/>
        </w:rPr>
        <w:t>kl</w:t>
      </w:r>
      <w:proofErr w:type="spellEnd"/>
      <w:r>
        <w:rPr>
          <w:lang w:val="nb-NO"/>
        </w:rPr>
        <w:t xml:space="preserve"> 10:00 den 15 August.</w:t>
      </w:r>
    </w:p>
    <w:p w14:paraId="32EDCF38" w14:textId="77777777" w:rsidR="005D430B" w:rsidRPr="00D1688C" w:rsidRDefault="00000000">
      <w:pPr>
        <w:spacing w:after="12" w:line="259" w:lineRule="auto"/>
        <w:ind w:left="708"/>
        <w:rPr>
          <w:lang w:val="nb-NO"/>
        </w:rPr>
      </w:pPr>
      <w:r w:rsidRPr="00D1688C">
        <w:rPr>
          <w:rFonts w:ascii="Verdana" w:eastAsia="Verdana" w:hAnsi="Verdana" w:cs="Verdana"/>
          <w:b/>
          <w:sz w:val="18"/>
          <w:lang w:val="nb-NO"/>
        </w:rPr>
        <w:t xml:space="preserve">KONTAKTPERSONER </w:t>
      </w:r>
    </w:p>
    <w:p w14:paraId="683365B7" w14:textId="7AB088D1" w:rsidR="005D430B" w:rsidRPr="00D1688C" w:rsidRDefault="00000000">
      <w:pPr>
        <w:tabs>
          <w:tab w:val="center" w:pos="2094"/>
          <w:tab w:val="center" w:pos="4314"/>
          <w:tab w:val="center" w:pos="5034"/>
          <w:tab w:val="center" w:pos="5754"/>
          <w:tab w:val="center" w:pos="6474"/>
          <w:tab w:val="center" w:pos="7194"/>
        </w:tabs>
        <w:spacing w:after="240"/>
        <w:ind w:left="0" w:firstLine="0"/>
        <w:rPr>
          <w:lang w:val="nb-NO"/>
        </w:rPr>
      </w:pPr>
      <w:r w:rsidRPr="00D1688C">
        <w:rPr>
          <w:lang w:val="nb-NO"/>
        </w:rPr>
        <w:tab/>
        <w:t xml:space="preserve">Stevneleder: </w:t>
      </w:r>
      <w:r w:rsidR="003E12F8">
        <w:rPr>
          <w:lang w:val="nb-NO"/>
        </w:rPr>
        <w:t>Øystein Erland</w:t>
      </w:r>
      <w:r w:rsidRPr="00D1688C">
        <w:rPr>
          <w:lang w:val="nb-NO"/>
        </w:rPr>
        <w:t xml:space="preserve">  </w:t>
      </w:r>
      <w:r w:rsidRPr="00D1688C">
        <w:rPr>
          <w:lang w:val="nb-NO"/>
        </w:rPr>
        <w:tab/>
        <w:t xml:space="preserve"> </w:t>
      </w:r>
      <w:r w:rsidRPr="00D1688C">
        <w:rPr>
          <w:lang w:val="nb-NO"/>
        </w:rPr>
        <w:tab/>
        <w:t xml:space="preserve"> </w:t>
      </w:r>
      <w:r w:rsidRPr="00D1688C">
        <w:rPr>
          <w:lang w:val="nb-NO"/>
        </w:rPr>
        <w:tab/>
        <w:t xml:space="preserve"> </w:t>
      </w:r>
      <w:r w:rsidRPr="00D1688C">
        <w:rPr>
          <w:lang w:val="nb-NO"/>
        </w:rPr>
        <w:tab/>
        <w:t xml:space="preserve"> </w:t>
      </w:r>
      <w:r w:rsidRPr="00D1688C">
        <w:rPr>
          <w:lang w:val="nb-NO"/>
        </w:rPr>
        <w:tab/>
        <w:t xml:space="preserve"> </w:t>
      </w:r>
    </w:p>
    <w:p w14:paraId="16D21D89" w14:textId="77777777" w:rsidR="005D430B" w:rsidRPr="00D1688C" w:rsidRDefault="00000000">
      <w:pPr>
        <w:pStyle w:val="Heading1"/>
        <w:ind w:left="708"/>
        <w:rPr>
          <w:lang w:val="nb-NO"/>
        </w:rPr>
      </w:pPr>
      <w:r w:rsidRPr="00D1688C">
        <w:rPr>
          <w:lang w:val="nb-NO"/>
        </w:rPr>
        <w:t xml:space="preserve">STARTKONTINGENT </w:t>
      </w:r>
    </w:p>
    <w:p w14:paraId="15C3D482" w14:textId="475D1921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Kr. </w:t>
      </w:r>
      <w:r w:rsidR="00F456DA">
        <w:rPr>
          <w:lang w:val="nb-NO"/>
        </w:rPr>
        <w:t>4</w:t>
      </w:r>
      <w:r w:rsidRPr="00D1688C">
        <w:rPr>
          <w:lang w:val="nb-NO"/>
        </w:rPr>
        <w:t xml:space="preserve">00,- </w:t>
      </w:r>
      <w:r w:rsidR="00C9350F">
        <w:rPr>
          <w:lang w:val="nb-NO"/>
        </w:rPr>
        <w:t>(inkl avgifter)</w:t>
      </w:r>
    </w:p>
    <w:p w14:paraId="14BC3A7F" w14:textId="77777777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Utøvere som ikke har lisens i Norges Svømmeforbund, blir nektet start. </w:t>
      </w:r>
    </w:p>
    <w:p w14:paraId="141CE79E" w14:textId="77777777" w:rsidR="005D430B" w:rsidRPr="00D1688C" w:rsidRDefault="00000000">
      <w:pPr>
        <w:spacing w:after="189" w:line="259" w:lineRule="auto"/>
        <w:ind w:left="713" w:firstLine="0"/>
        <w:rPr>
          <w:lang w:val="nb-NO"/>
        </w:rPr>
      </w:pPr>
      <w:r w:rsidRPr="00D1688C">
        <w:rPr>
          <w:lang w:val="nb-NO"/>
        </w:rPr>
        <w:t xml:space="preserve"> </w:t>
      </w:r>
    </w:p>
    <w:p w14:paraId="33EE44D5" w14:textId="77777777" w:rsidR="005D430B" w:rsidRPr="00D1688C" w:rsidRDefault="00000000">
      <w:pPr>
        <w:pStyle w:val="Heading1"/>
        <w:ind w:left="708"/>
        <w:rPr>
          <w:lang w:val="nb-NO"/>
        </w:rPr>
      </w:pPr>
      <w:r w:rsidRPr="00D1688C">
        <w:rPr>
          <w:lang w:val="nb-NO"/>
        </w:rPr>
        <w:t xml:space="preserve">STARTBETINGELSER </w:t>
      </w:r>
    </w:p>
    <w:p w14:paraId="56D36E34" w14:textId="77777777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Ref.  GE 1, GE 29.4 og GE 28 </w:t>
      </w:r>
    </w:p>
    <w:p w14:paraId="08379E08" w14:textId="2A672688" w:rsidR="005D430B" w:rsidRPr="00D1688C" w:rsidRDefault="00000000">
      <w:pPr>
        <w:spacing w:after="203"/>
        <w:ind w:left="708"/>
        <w:rPr>
          <w:lang w:val="nb-NO"/>
        </w:rPr>
      </w:pPr>
      <w:r w:rsidRPr="00D1688C">
        <w:rPr>
          <w:lang w:val="nb-NO"/>
        </w:rPr>
        <w:t>Utenlandske statsborgere som er fast bosatt i Norge, kan søke forbundsstyret om starttillatelse til deltagelse</w:t>
      </w:r>
      <w:r w:rsidR="00B8661A">
        <w:rPr>
          <w:lang w:val="nb-NO"/>
        </w:rPr>
        <w:t xml:space="preserve"> på NM og UM</w:t>
      </w:r>
      <w:r w:rsidRPr="00D1688C">
        <w:rPr>
          <w:lang w:val="nb-NO"/>
        </w:rPr>
        <w:t xml:space="preserve">. Søknaden må dokumentere at søkeren har oppholds- og/eller arbeidstillatelse i Norge. Søknad om starttillatelse må være NSF i hende senest 8 uker før mesterskapet arrangeres. </w:t>
      </w:r>
      <w:r w:rsidR="00876D0E">
        <w:rPr>
          <w:lang w:val="nb-NO"/>
        </w:rPr>
        <w:t>For NM-Masters</w:t>
      </w:r>
      <w:r w:rsidR="00203549">
        <w:rPr>
          <w:lang w:val="nb-NO"/>
        </w:rPr>
        <w:t xml:space="preserve"> er det ikke krav til søknad </w:t>
      </w:r>
      <w:r w:rsidR="00B8661A">
        <w:rPr>
          <w:lang w:val="nb-NO"/>
        </w:rPr>
        <w:t>om starttillatelse for utenlandske statsborgere.</w:t>
      </w:r>
    </w:p>
    <w:p w14:paraId="58B643EA" w14:textId="77777777" w:rsidR="005D430B" w:rsidRPr="00D1688C" w:rsidRDefault="00000000">
      <w:pPr>
        <w:pStyle w:val="Heading1"/>
        <w:ind w:left="708"/>
        <w:rPr>
          <w:lang w:val="nb-NO"/>
        </w:rPr>
      </w:pPr>
      <w:r w:rsidRPr="00D1688C">
        <w:rPr>
          <w:lang w:val="nb-NO"/>
        </w:rPr>
        <w:t xml:space="preserve">TILBAKETREKKING </w:t>
      </w:r>
    </w:p>
    <w:p w14:paraId="63584BE3" w14:textId="17D6E043" w:rsidR="005D430B" w:rsidRPr="00D1688C" w:rsidRDefault="00000000">
      <w:pPr>
        <w:spacing w:after="203"/>
        <w:ind w:left="708"/>
        <w:rPr>
          <w:lang w:val="nb-NO"/>
        </w:rPr>
      </w:pPr>
      <w:r w:rsidRPr="00D1688C">
        <w:rPr>
          <w:lang w:val="nb-NO"/>
        </w:rPr>
        <w:t xml:space="preserve">Det er tillatt å trekke en påmelding tilbake innen 1 time før stevnets start konkurransedagen. Startkontingenten refunderes ikke, jfr. GE 34. </w:t>
      </w:r>
    </w:p>
    <w:p w14:paraId="66250802" w14:textId="77777777" w:rsidR="005D430B" w:rsidRPr="00D1688C" w:rsidRDefault="00000000">
      <w:pPr>
        <w:spacing w:after="12" w:line="259" w:lineRule="auto"/>
        <w:ind w:left="708"/>
        <w:rPr>
          <w:lang w:val="nb-NO"/>
        </w:rPr>
      </w:pPr>
      <w:r w:rsidRPr="00D1688C">
        <w:rPr>
          <w:rFonts w:ascii="Verdana" w:eastAsia="Verdana" w:hAnsi="Verdana" w:cs="Verdana"/>
          <w:b/>
          <w:sz w:val="18"/>
          <w:lang w:val="nb-NO"/>
        </w:rPr>
        <w:t xml:space="preserve">DOPINGKONTROLLER </w:t>
      </w:r>
    </w:p>
    <w:p w14:paraId="35B11B4E" w14:textId="77777777" w:rsidR="005D430B" w:rsidRPr="00D1688C" w:rsidRDefault="00000000">
      <w:pPr>
        <w:spacing w:after="199"/>
        <w:ind w:left="708"/>
        <w:rPr>
          <w:lang w:val="nb-NO"/>
        </w:rPr>
      </w:pPr>
      <w:r w:rsidRPr="00D1688C">
        <w:rPr>
          <w:lang w:val="nb-NO"/>
        </w:rPr>
        <w:t xml:space="preserve">Utøverne må være forberedt på at det kan bli foretatt dopingkontroller i løpet av mesterskapet. </w:t>
      </w:r>
    </w:p>
    <w:p w14:paraId="66714C5C" w14:textId="77777777" w:rsidR="005D430B" w:rsidRPr="00D1688C" w:rsidRDefault="00000000">
      <w:pPr>
        <w:spacing w:after="12" w:line="259" w:lineRule="auto"/>
        <w:ind w:left="708"/>
        <w:rPr>
          <w:lang w:val="nb-NO"/>
        </w:rPr>
      </w:pPr>
      <w:r w:rsidRPr="00D1688C">
        <w:rPr>
          <w:rFonts w:ascii="Verdana" w:eastAsia="Verdana" w:hAnsi="Verdana" w:cs="Verdana"/>
          <w:b/>
          <w:sz w:val="18"/>
          <w:lang w:val="nb-NO"/>
        </w:rPr>
        <w:t xml:space="preserve">PREMIERING </w:t>
      </w:r>
    </w:p>
    <w:p w14:paraId="238B5B23" w14:textId="2D2617CC" w:rsidR="005D430B" w:rsidRPr="00D1688C" w:rsidRDefault="00000000">
      <w:pPr>
        <w:spacing w:after="199" w:line="249" w:lineRule="auto"/>
        <w:ind w:left="708" w:right="1399"/>
        <w:rPr>
          <w:lang w:val="nb-NO"/>
        </w:rPr>
      </w:pPr>
      <w:proofErr w:type="spellStart"/>
      <w:r w:rsidRPr="00D1688C">
        <w:rPr>
          <w:lang w:val="nb-NO"/>
        </w:rPr>
        <w:t>NSF’s</w:t>
      </w:r>
      <w:proofErr w:type="spellEnd"/>
      <w:r w:rsidRPr="00D1688C">
        <w:rPr>
          <w:lang w:val="nb-NO"/>
        </w:rPr>
        <w:t xml:space="preserve"> medaljer til de tre beste menn og kvinner </w:t>
      </w:r>
      <w:r w:rsidR="00BC3D68">
        <w:rPr>
          <w:lang w:val="nb-NO"/>
        </w:rPr>
        <w:t>i alle klasser.</w:t>
      </w:r>
      <w:r w:rsidRPr="00D1688C">
        <w:rPr>
          <w:lang w:val="nb-NO"/>
        </w:rPr>
        <w:t xml:space="preserve"> </w:t>
      </w:r>
    </w:p>
    <w:p w14:paraId="3667E90B" w14:textId="77777777" w:rsidR="00622B56" w:rsidRDefault="00622B56">
      <w:pPr>
        <w:pStyle w:val="Heading1"/>
        <w:ind w:left="708"/>
        <w:rPr>
          <w:lang w:val="nb-NO"/>
        </w:rPr>
      </w:pPr>
    </w:p>
    <w:p w14:paraId="59C6AFDB" w14:textId="77777777" w:rsidR="00622B56" w:rsidRDefault="00622B56">
      <w:pPr>
        <w:pStyle w:val="Heading1"/>
        <w:ind w:left="708"/>
        <w:rPr>
          <w:lang w:val="nb-NO"/>
        </w:rPr>
      </w:pPr>
    </w:p>
    <w:p w14:paraId="00F3ED76" w14:textId="77777777" w:rsidR="00622B56" w:rsidRDefault="00622B56">
      <w:pPr>
        <w:pStyle w:val="Heading1"/>
        <w:ind w:left="708"/>
        <w:rPr>
          <w:lang w:val="nb-NO"/>
        </w:rPr>
      </w:pPr>
    </w:p>
    <w:p w14:paraId="34340EE7" w14:textId="36554990" w:rsidR="005D430B" w:rsidRPr="00D1688C" w:rsidRDefault="00000000">
      <w:pPr>
        <w:pStyle w:val="Heading1"/>
        <w:ind w:left="708"/>
        <w:rPr>
          <w:lang w:val="nb-NO"/>
        </w:rPr>
      </w:pPr>
      <w:r w:rsidRPr="00D1688C">
        <w:rPr>
          <w:lang w:val="nb-NO"/>
        </w:rPr>
        <w:t xml:space="preserve">STEVNEKONTOR </w:t>
      </w:r>
    </w:p>
    <w:p w14:paraId="4C2C8ECE" w14:textId="0298766B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Sekretariatet er åpent for registrering fra kl. </w:t>
      </w:r>
      <w:r w:rsidR="00F1182E">
        <w:rPr>
          <w:lang w:val="nb-NO"/>
        </w:rPr>
        <w:t>09</w:t>
      </w:r>
      <w:r w:rsidRPr="00D1688C">
        <w:rPr>
          <w:lang w:val="nb-NO"/>
        </w:rPr>
        <w:t>.00, lø</w:t>
      </w:r>
      <w:r w:rsidR="00227112">
        <w:rPr>
          <w:lang w:val="nb-NO"/>
        </w:rPr>
        <w:t>r</w:t>
      </w:r>
      <w:r w:rsidRPr="00D1688C">
        <w:rPr>
          <w:lang w:val="nb-NO"/>
        </w:rPr>
        <w:t>dag 1</w:t>
      </w:r>
      <w:r w:rsidR="00BC3D68">
        <w:rPr>
          <w:lang w:val="nb-NO"/>
        </w:rPr>
        <w:t>5</w:t>
      </w:r>
      <w:r w:rsidRPr="00D1688C">
        <w:rPr>
          <w:lang w:val="nb-NO"/>
        </w:rPr>
        <w:t>.0</w:t>
      </w:r>
      <w:r w:rsidR="00BC3D68">
        <w:rPr>
          <w:lang w:val="nb-NO"/>
        </w:rPr>
        <w:t>8</w:t>
      </w:r>
      <w:r w:rsidRPr="00D1688C">
        <w:rPr>
          <w:lang w:val="nb-NO"/>
        </w:rPr>
        <w:t>.202</w:t>
      </w:r>
      <w:r w:rsidR="00BC3D68">
        <w:rPr>
          <w:lang w:val="nb-NO"/>
        </w:rPr>
        <w:t>6</w:t>
      </w:r>
      <w:r w:rsidRPr="00D1688C">
        <w:rPr>
          <w:lang w:val="nb-NO"/>
        </w:rPr>
        <w:t xml:space="preserve">.  </w:t>
      </w:r>
    </w:p>
    <w:p w14:paraId="646F5B56" w14:textId="7FBE3D1C" w:rsidR="005D430B" w:rsidRPr="00D1688C" w:rsidRDefault="00000000">
      <w:pPr>
        <w:spacing w:after="204"/>
        <w:ind w:left="708"/>
        <w:rPr>
          <w:lang w:val="nb-NO"/>
        </w:rPr>
      </w:pPr>
      <w:r w:rsidRPr="00D1688C">
        <w:rPr>
          <w:lang w:val="nb-NO"/>
        </w:rPr>
        <w:t xml:space="preserve">Deltakerne melder seg for registrering </w:t>
      </w:r>
      <w:r w:rsidRPr="00D1688C">
        <w:rPr>
          <w:i/>
          <w:lang w:val="nb-NO"/>
        </w:rPr>
        <w:t>senest</w:t>
      </w:r>
      <w:r w:rsidRPr="00D1688C">
        <w:rPr>
          <w:lang w:val="nb-NO"/>
        </w:rPr>
        <w:t xml:space="preserve"> </w:t>
      </w:r>
      <w:r w:rsidR="00622B56">
        <w:rPr>
          <w:lang w:val="nb-NO"/>
        </w:rPr>
        <w:t>1 time før start</w:t>
      </w:r>
      <w:r w:rsidRPr="00D1688C">
        <w:rPr>
          <w:lang w:val="nb-NO"/>
        </w:rPr>
        <w:t>.</w:t>
      </w:r>
      <w:r w:rsidRPr="00622B56">
        <w:rPr>
          <w:color w:val="FF0000"/>
          <w:lang w:val="nb-NO"/>
        </w:rPr>
        <w:t xml:space="preserve"> </w:t>
      </w:r>
      <w:r w:rsidRPr="005649A9">
        <w:rPr>
          <w:color w:val="auto"/>
          <w:lang w:val="nb-NO"/>
        </w:rPr>
        <w:t>Her blir badehette med startnummer delt ut. Utøver får også skrevet sitt startnummer på en håndbak</w:t>
      </w:r>
      <w:r w:rsidR="005649A9" w:rsidRPr="005649A9">
        <w:rPr>
          <w:color w:val="auto"/>
          <w:lang w:val="nb-NO"/>
        </w:rPr>
        <w:t>.</w:t>
      </w:r>
      <w:r w:rsidRPr="005649A9">
        <w:rPr>
          <w:color w:val="auto"/>
          <w:lang w:val="nb-NO"/>
        </w:rPr>
        <w:t xml:space="preserve"> </w:t>
      </w:r>
    </w:p>
    <w:p w14:paraId="1F0FDEAA" w14:textId="77777777" w:rsidR="005D430B" w:rsidRPr="00D1688C" w:rsidRDefault="00000000">
      <w:pPr>
        <w:spacing w:after="12" w:line="259" w:lineRule="auto"/>
        <w:ind w:left="708"/>
        <w:rPr>
          <w:lang w:val="nb-NO"/>
        </w:rPr>
      </w:pPr>
      <w:r w:rsidRPr="00D1688C">
        <w:rPr>
          <w:rFonts w:ascii="Verdana" w:eastAsia="Verdana" w:hAnsi="Verdana" w:cs="Verdana"/>
          <w:b/>
          <w:sz w:val="18"/>
          <w:lang w:val="nb-NO"/>
        </w:rPr>
        <w:t>TEKNISK</w:t>
      </w:r>
      <w:r w:rsidRPr="00D1688C">
        <w:rPr>
          <w:rFonts w:ascii="Verdana" w:eastAsia="Verdana" w:hAnsi="Verdana" w:cs="Verdana"/>
          <w:b/>
          <w:sz w:val="14"/>
          <w:lang w:val="nb-NO"/>
        </w:rPr>
        <w:t xml:space="preserve"> </w:t>
      </w:r>
      <w:r w:rsidRPr="00D1688C">
        <w:rPr>
          <w:rFonts w:ascii="Verdana" w:eastAsia="Verdana" w:hAnsi="Verdana" w:cs="Verdana"/>
          <w:b/>
          <w:sz w:val="18"/>
          <w:lang w:val="nb-NO"/>
        </w:rPr>
        <w:t xml:space="preserve">MØTE </w:t>
      </w:r>
    </w:p>
    <w:p w14:paraId="3EDDF33A" w14:textId="76EBB952" w:rsidR="005D430B" w:rsidRPr="00D1688C" w:rsidRDefault="00000000">
      <w:pPr>
        <w:spacing w:after="201"/>
        <w:ind w:left="708"/>
        <w:rPr>
          <w:lang w:val="nb-NO"/>
        </w:rPr>
      </w:pPr>
      <w:r w:rsidRPr="00D1688C">
        <w:rPr>
          <w:lang w:val="nb-NO"/>
        </w:rPr>
        <w:t xml:space="preserve">Det vil bli avholdt teknisk møte med sikkerhetsbriefing for utøvere og lagledere </w:t>
      </w:r>
      <w:r w:rsidR="002741D5">
        <w:rPr>
          <w:lang w:val="nb-NO"/>
        </w:rPr>
        <w:t>15 minutter før start på hver øvelse.</w:t>
      </w:r>
      <w:r w:rsidRPr="00D1688C">
        <w:rPr>
          <w:lang w:val="nb-NO"/>
        </w:rPr>
        <w:t xml:space="preserve"> </w:t>
      </w:r>
    </w:p>
    <w:p w14:paraId="63C8DF3F" w14:textId="77777777" w:rsidR="005D430B" w:rsidRPr="00D1688C" w:rsidRDefault="00000000">
      <w:pPr>
        <w:pStyle w:val="Heading1"/>
        <w:ind w:left="708"/>
        <w:rPr>
          <w:lang w:val="nb-NO"/>
        </w:rPr>
      </w:pPr>
      <w:r w:rsidRPr="00D1688C">
        <w:rPr>
          <w:lang w:val="nb-NO"/>
        </w:rPr>
        <w:lastRenderedPageBreak/>
        <w:t>INNSJEKKING</w:t>
      </w:r>
      <w:r w:rsidRPr="00D1688C">
        <w:rPr>
          <w:sz w:val="14"/>
          <w:lang w:val="nb-NO"/>
        </w:rPr>
        <w:t xml:space="preserve"> </w:t>
      </w:r>
      <w:r w:rsidRPr="00D1688C">
        <w:rPr>
          <w:lang w:val="nb-NO"/>
        </w:rPr>
        <w:t>OG</w:t>
      </w:r>
      <w:r w:rsidRPr="00D1688C">
        <w:rPr>
          <w:sz w:val="14"/>
          <w:lang w:val="nb-NO"/>
        </w:rPr>
        <w:t xml:space="preserve"> </w:t>
      </w:r>
      <w:r w:rsidRPr="00D1688C">
        <w:rPr>
          <w:lang w:val="nb-NO"/>
        </w:rPr>
        <w:t>UTSJEKKING</w:t>
      </w:r>
      <w:r w:rsidRPr="00D1688C">
        <w:rPr>
          <w:sz w:val="14"/>
          <w:lang w:val="nb-NO"/>
        </w:rPr>
        <w:t xml:space="preserve"> </w:t>
      </w:r>
      <w:r w:rsidRPr="00D1688C">
        <w:rPr>
          <w:lang w:val="nb-NO"/>
        </w:rPr>
        <w:t>AV</w:t>
      </w:r>
      <w:r w:rsidRPr="00D1688C">
        <w:rPr>
          <w:sz w:val="14"/>
          <w:lang w:val="nb-NO"/>
        </w:rPr>
        <w:t xml:space="preserve"> </w:t>
      </w:r>
      <w:r w:rsidRPr="00D1688C">
        <w:rPr>
          <w:lang w:val="nb-NO"/>
        </w:rPr>
        <w:t xml:space="preserve">DELTAKER </w:t>
      </w:r>
    </w:p>
    <w:p w14:paraId="2C29524C" w14:textId="016B337B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Merk at alle tidspunktene under er veiledende, endringer kan forekomme og formidles i så fall av speaker. Ved registrering i sekretariatet, senest </w:t>
      </w:r>
      <w:r w:rsidR="002741D5">
        <w:rPr>
          <w:lang w:val="nb-NO"/>
        </w:rPr>
        <w:t>1 timer før start</w:t>
      </w:r>
      <w:r w:rsidRPr="00D1688C">
        <w:rPr>
          <w:lang w:val="nb-NO"/>
        </w:rPr>
        <w:t xml:space="preserve">, vil det bli foretatt kontroll av deltakernes våtdrakter (hvis dette skal benyttes), samt at deltakernes negler er kortklipte og at de ikke har på seg smykker eller klokker. </w:t>
      </w:r>
    </w:p>
    <w:p w14:paraId="4847025A" w14:textId="77777777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Startnummer skrives på en håndbak og man får utlevert akkrediteringskort og badehette. </w:t>
      </w:r>
    </w:p>
    <w:p w14:paraId="6732213E" w14:textId="19BB1F38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Deltakerne må deretter møte til sikkerhetsbriefing </w:t>
      </w:r>
      <w:r w:rsidR="004550FB">
        <w:rPr>
          <w:lang w:val="nb-NO"/>
        </w:rPr>
        <w:t>15</w:t>
      </w:r>
      <w:r w:rsidR="002741D5">
        <w:rPr>
          <w:lang w:val="nb-NO"/>
        </w:rPr>
        <w:t xml:space="preserve"> minutter før start</w:t>
      </w:r>
      <w:r w:rsidRPr="00D1688C">
        <w:rPr>
          <w:lang w:val="nb-NO"/>
        </w:rPr>
        <w:t xml:space="preserve">. </w:t>
      </w:r>
    </w:p>
    <w:p w14:paraId="64E5EB0E" w14:textId="088F34C3" w:rsidR="005D430B" w:rsidRPr="00D1688C" w:rsidRDefault="00000000" w:rsidP="006E4B18">
      <w:pPr>
        <w:ind w:left="708"/>
        <w:rPr>
          <w:lang w:val="nb-NO"/>
        </w:rPr>
      </w:pPr>
      <w:r w:rsidRPr="00D1688C">
        <w:rPr>
          <w:lang w:val="nb-NO"/>
        </w:rPr>
        <w:t xml:space="preserve">Startområdet åpnes rett etter sikkerhetsbriefing. Deltakerne sjekkes inn, startnummer kontrolleres, akkrediteringskort leveres inn. Det er ikke lov for deltaker å forlate startområdet etter man er sjekket inn.   </w:t>
      </w:r>
    </w:p>
    <w:p w14:paraId="6377737E" w14:textId="4792A42D" w:rsidR="005D430B" w:rsidRPr="00D1688C" w:rsidRDefault="00000000">
      <w:pPr>
        <w:spacing w:after="203"/>
        <w:ind w:left="708"/>
        <w:rPr>
          <w:lang w:val="nb-NO"/>
        </w:rPr>
      </w:pPr>
      <w:r w:rsidRPr="00D1688C">
        <w:rPr>
          <w:lang w:val="nb-NO"/>
        </w:rPr>
        <w:t xml:space="preserve">Etter målgang skal akkrediteringskort hentes og deltaker sjekkes ut av løpet av funksjonærer i målområdet. </w:t>
      </w:r>
      <w:r w:rsidRPr="00D1688C">
        <w:rPr>
          <w:b/>
          <w:color w:val="FF0000"/>
          <w:lang w:val="nb-NO"/>
        </w:rPr>
        <w:t>Dersom utøveren bryter løpet, SKAL det omgående gis beskjed til funksjonær.</w:t>
      </w:r>
      <w:r w:rsidRPr="00D1688C">
        <w:rPr>
          <w:lang w:val="nb-NO"/>
        </w:rPr>
        <w:t xml:space="preserve"> Løpsledelsen bestemmer om en utøver er skikket til å fullføre løpet eller ikke, og vil kunne beordre en utøver ut av vannet og om bord i en båt</w:t>
      </w:r>
      <w:r w:rsidR="004550FB">
        <w:rPr>
          <w:lang w:val="nb-NO"/>
        </w:rPr>
        <w:t>/på land</w:t>
      </w:r>
      <w:r w:rsidRPr="00D1688C">
        <w:rPr>
          <w:lang w:val="nb-NO"/>
        </w:rPr>
        <w:t xml:space="preserve">, om man mener vedkommende utsetter seg selv eller andre for unødvendig høy risiko. </w:t>
      </w:r>
    </w:p>
    <w:p w14:paraId="789688D4" w14:textId="77777777" w:rsidR="005D430B" w:rsidRPr="00D1688C" w:rsidRDefault="00000000">
      <w:pPr>
        <w:pStyle w:val="Heading1"/>
        <w:ind w:left="708"/>
        <w:rPr>
          <w:lang w:val="nb-NO"/>
        </w:rPr>
      </w:pPr>
      <w:r w:rsidRPr="00D1688C">
        <w:rPr>
          <w:lang w:val="nb-NO"/>
        </w:rPr>
        <w:t xml:space="preserve">KLASSER </w:t>
      </w:r>
    </w:p>
    <w:p w14:paraId="420C27F9" w14:textId="77777777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Det arrangeres NM for kvinner og menn i klassene senior og junior på 5000 meter.  </w:t>
      </w:r>
    </w:p>
    <w:p w14:paraId="67665824" w14:textId="24CE0B7D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>Junior: fra året en fyller 14 år* til året en fyller 19 år (200</w:t>
      </w:r>
      <w:r w:rsidR="006E4B18">
        <w:rPr>
          <w:lang w:val="nb-NO"/>
        </w:rPr>
        <w:t>7</w:t>
      </w:r>
      <w:r w:rsidRPr="00D1688C">
        <w:rPr>
          <w:lang w:val="nb-NO"/>
        </w:rPr>
        <w:t>-201</w:t>
      </w:r>
      <w:r w:rsidR="006E4B18">
        <w:rPr>
          <w:lang w:val="nb-NO"/>
        </w:rPr>
        <w:t>2</w:t>
      </w:r>
      <w:r w:rsidRPr="00D1688C">
        <w:rPr>
          <w:lang w:val="nb-NO"/>
        </w:rPr>
        <w:t xml:space="preserve">). </w:t>
      </w:r>
    </w:p>
    <w:p w14:paraId="4C99670B" w14:textId="3AE5E169" w:rsidR="00C552D8" w:rsidRDefault="00000000" w:rsidP="00C552D8">
      <w:pPr>
        <w:spacing w:after="203"/>
        <w:ind w:left="708" w:right="624"/>
        <w:rPr>
          <w:i/>
          <w:lang w:val="nb-NO"/>
        </w:rPr>
      </w:pPr>
      <w:r w:rsidRPr="00D1688C">
        <w:rPr>
          <w:lang w:val="nb-NO"/>
        </w:rPr>
        <w:t>Senior: fra året en fyller 20 år (200</w:t>
      </w:r>
      <w:r w:rsidR="006E4B18">
        <w:rPr>
          <w:lang w:val="nb-NO"/>
        </w:rPr>
        <w:t>6</w:t>
      </w:r>
      <w:r w:rsidRPr="00D1688C">
        <w:rPr>
          <w:lang w:val="nb-NO"/>
        </w:rPr>
        <w:t>)</w:t>
      </w:r>
      <w:r w:rsidRPr="00D1688C">
        <w:rPr>
          <w:rFonts w:ascii="Times New Roman" w:eastAsia="Times New Roman" w:hAnsi="Times New Roman" w:cs="Times New Roman"/>
          <w:sz w:val="16"/>
          <w:lang w:val="nb-NO"/>
        </w:rPr>
        <w:t xml:space="preserve">, </w:t>
      </w:r>
      <w:r w:rsidRPr="00D1688C">
        <w:rPr>
          <w:lang w:val="nb-NO"/>
        </w:rPr>
        <w:t xml:space="preserve">men alle juniorer deltar automatisk også i senior klassen. </w:t>
      </w:r>
      <w:r w:rsidRPr="00D1688C">
        <w:rPr>
          <w:i/>
          <w:lang w:val="nb-NO"/>
        </w:rPr>
        <w:t xml:space="preserve">*FINA sin aldersgrense er fra året du fyller 14 år i Open Water svømming.  </w:t>
      </w:r>
    </w:p>
    <w:p w14:paraId="09194A88" w14:textId="07DB622D" w:rsidR="00C552D8" w:rsidRDefault="00C552D8" w:rsidP="00C552D8">
      <w:pPr>
        <w:spacing w:after="203"/>
        <w:ind w:left="708" w:right="624"/>
        <w:rPr>
          <w:iCs/>
          <w:lang w:val="nb-NO"/>
        </w:rPr>
      </w:pPr>
      <w:r w:rsidRPr="00C552D8">
        <w:rPr>
          <w:iCs/>
          <w:lang w:val="nb-NO"/>
        </w:rPr>
        <w:t xml:space="preserve">UM klasser: </w:t>
      </w:r>
      <w:r>
        <w:rPr>
          <w:iCs/>
          <w:lang w:val="nb-NO"/>
        </w:rPr>
        <w:t xml:space="preserve">13-14 år </w:t>
      </w:r>
      <w:r w:rsidR="00F25FA0">
        <w:rPr>
          <w:iCs/>
          <w:lang w:val="nb-NO"/>
        </w:rPr>
        <w:t>(201</w:t>
      </w:r>
      <w:r w:rsidR="00277AD4">
        <w:rPr>
          <w:iCs/>
          <w:lang w:val="nb-NO"/>
        </w:rPr>
        <w:t>2</w:t>
      </w:r>
      <w:r w:rsidR="00F25FA0">
        <w:rPr>
          <w:iCs/>
          <w:lang w:val="nb-NO"/>
        </w:rPr>
        <w:t>-201</w:t>
      </w:r>
      <w:r w:rsidR="00277AD4">
        <w:rPr>
          <w:iCs/>
          <w:lang w:val="nb-NO"/>
        </w:rPr>
        <w:t>3</w:t>
      </w:r>
      <w:r w:rsidR="00F92389">
        <w:rPr>
          <w:iCs/>
          <w:lang w:val="nb-NO"/>
        </w:rPr>
        <w:t>) 15-16 år (201</w:t>
      </w:r>
      <w:r w:rsidR="00277AD4">
        <w:rPr>
          <w:iCs/>
          <w:lang w:val="nb-NO"/>
        </w:rPr>
        <w:t>0</w:t>
      </w:r>
      <w:r w:rsidR="00F92389">
        <w:rPr>
          <w:iCs/>
          <w:lang w:val="nb-NO"/>
        </w:rPr>
        <w:t>-201</w:t>
      </w:r>
      <w:r w:rsidR="00277AD4">
        <w:rPr>
          <w:iCs/>
          <w:lang w:val="nb-NO"/>
        </w:rPr>
        <w:t>1</w:t>
      </w:r>
      <w:r w:rsidR="00F92389">
        <w:rPr>
          <w:iCs/>
          <w:lang w:val="nb-NO"/>
        </w:rPr>
        <w:t>)</w:t>
      </w:r>
    </w:p>
    <w:p w14:paraId="2F958DB2" w14:textId="77777777" w:rsidR="00E31CC3" w:rsidRDefault="00DA6A3F" w:rsidP="00E31CC3">
      <w:pPr>
        <w:spacing w:after="203"/>
        <w:ind w:left="708" w:right="624"/>
        <w:rPr>
          <w:iCs/>
          <w:lang w:val="nb-NO"/>
        </w:rPr>
      </w:pPr>
      <w:proofErr w:type="spellStart"/>
      <w:r>
        <w:rPr>
          <w:iCs/>
          <w:lang w:val="nb-NO"/>
        </w:rPr>
        <w:t>Mastersklasser</w:t>
      </w:r>
      <w:proofErr w:type="spellEnd"/>
      <w:r>
        <w:rPr>
          <w:iCs/>
          <w:lang w:val="nb-NO"/>
        </w:rPr>
        <w:t xml:space="preserve">: </w:t>
      </w:r>
    </w:p>
    <w:p w14:paraId="486D2F63" w14:textId="0121A624" w:rsidR="00E31CC3" w:rsidRPr="00E31CC3" w:rsidRDefault="00E31CC3" w:rsidP="00E31CC3">
      <w:pPr>
        <w:spacing w:after="203"/>
        <w:ind w:left="708" w:right="624"/>
        <w:rPr>
          <w:iCs/>
          <w:lang w:val="nb-NO"/>
        </w:rPr>
      </w:pPr>
      <w:r w:rsidRPr="00E31CC3">
        <w:rPr>
          <w:iCs/>
          <w:lang w:val="nb-NO"/>
        </w:rPr>
        <w:t xml:space="preserve">0: 20 - 24 Pre-masters </w:t>
      </w:r>
      <w:r w:rsidR="00612405">
        <w:rPr>
          <w:iCs/>
          <w:lang w:val="nb-NO"/>
        </w:rPr>
        <w:tab/>
      </w:r>
      <w:r w:rsidRPr="00E31CC3">
        <w:rPr>
          <w:iCs/>
          <w:lang w:val="nb-NO"/>
        </w:rPr>
        <w:t xml:space="preserve">A: 25-29 år </w:t>
      </w:r>
      <w:r w:rsidR="00612405">
        <w:rPr>
          <w:iCs/>
          <w:lang w:val="nb-NO"/>
        </w:rPr>
        <w:tab/>
      </w:r>
      <w:r w:rsidRPr="00E31CC3">
        <w:rPr>
          <w:iCs/>
          <w:lang w:val="nb-NO"/>
        </w:rPr>
        <w:t xml:space="preserve">B: 30-34 år </w:t>
      </w:r>
      <w:r w:rsidR="00612405">
        <w:rPr>
          <w:iCs/>
          <w:lang w:val="nb-NO"/>
        </w:rPr>
        <w:tab/>
      </w:r>
      <w:r w:rsidRPr="00E31CC3">
        <w:rPr>
          <w:iCs/>
          <w:lang w:val="nb-NO"/>
        </w:rPr>
        <w:t xml:space="preserve">C: 35-39 år </w:t>
      </w:r>
      <w:r w:rsidR="00612405">
        <w:rPr>
          <w:iCs/>
          <w:lang w:val="nb-NO"/>
        </w:rPr>
        <w:tab/>
      </w:r>
      <w:r w:rsidRPr="00E31CC3">
        <w:rPr>
          <w:iCs/>
          <w:lang w:val="nb-NO"/>
        </w:rPr>
        <w:t xml:space="preserve">D: 40-44 år </w:t>
      </w:r>
      <w:r w:rsidR="00612405">
        <w:rPr>
          <w:iCs/>
          <w:lang w:val="nb-NO"/>
        </w:rPr>
        <w:tab/>
      </w:r>
      <w:r w:rsidRPr="00E31CC3">
        <w:rPr>
          <w:iCs/>
          <w:lang w:val="nb-NO"/>
        </w:rPr>
        <w:t xml:space="preserve">E: 45-49 år F: 50-54 år </w:t>
      </w:r>
      <w:r w:rsidR="00612405">
        <w:rPr>
          <w:iCs/>
          <w:lang w:val="nb-NO"/>
        </w:rPr>
        <w:tab/>
      </w:r>
      <w:r w:rsidR="00612405">
        <w:rPr>
          <w:iCs/>
          <w:lang w:val="nb-NO"/>
        </w:rPr>
        <w:tab/>
      </w:r>
      <w:r w:rsidRPr="00E31CC3">
        <w:rPr>
          <w:iCs/>
          <w:lang w:val="nb-NO"/>
        </w:rPr>
        <w:t xml:space="preserve">G: 55-59 år </w:t>
      </w:r>
      <w:r w:rsidR="00612405">
        <w:rPr>
          <w:iCs/>
          <w:lang w:val="nb-NO"/>
        </w:rPr>
        <w:tab/>
      </w:r>
      <w:r w:rsidRPr="00E31CC3">
        <w:rPr>
          <w:iCs/>
          <w:lang w:val="nb-NO"/>
        </w:rPr>
        <w:t xml:space="preserve">H: 60-64 år </w:t>
      </w:r>
      <w:r w:rsidR="00612405">
        <w:rPr>
          <w:iCs/>
          <w:lang w:val="nb-NO"/>
        </w:rPr>
        <w:tab/>
      </w:r>
      <w:r w:rsidRPr="00E31CC3">
        <w:rPr>
          <w:iCs/>
          <w:lang w:val="nb-NO"/>
        </w:rPr>
        <w:t xml:space="preserve">I: 65-69 år </w:t>
      </w:r>
      <w:r w:rsidR="00612405">
        <w:rPr>
          <w:iCs/>
          <w:lang w:val="nb-NO"/>
        </w:rPr>
        <w:tab/>
      </w:r>
      <w:r w:rsidRPr="00E31CC3">
        <w:rPr>
          <w:iCs/>
          <w:lang w:val="nb-NO"/>
        </w:rPr>
        <w:t xml:space="preserve">J: 70-74 år </w:t>
      </w:r>
      <w:r w:rsidR="00612405">
        <w:rPr>
          <w:iCs/>
          <w:lang w:val="nb-NO"/>
        </w:rPr>
        <w:tab/>
      </w:r>
      <w:r w:rsidRPr="00E31CC3">
        <w:rPr>
          <w:iCs/>
          <w:lang w:val="nb-NO"/>
        </w:rPr>
        <w:t>K: 75-79 år L: 80-84 år</w:t>
      </w:r>
      <w:r>
        <w:rPr>
          <w:iCs/>
          <w:lang w:val="nb-NO"/>
        </w:rPr>
        <w:t xml:space="preserve"> </w:t>
      </w:r>
      <w:r w:rsidR="00612405">
        <w:rPr>
          <w:iCs/>
          <w:lang w:val="nb-NO"/>
        </w:rPr>
        <w:tab/>
      </w:r>
      <w:r w:rsidR="00612405">
        <w:rPr>
          <w:iCs/>
          <w:lang w:val="nb-NO"/>
        </w:rPr>
        <w:tab/>
      </w:r>
      <w:r w:rsidRPr="00E31CC3">
        <w:rPr>
          <w:iCs/>
          <w:lang w:val="nb-NO"/>
        </w:rPr>
        <w:t xml:space="preserve">M: 85-89 år </w:t>
      </w:r>
      <w:r w:rsidR="00612405">
        <w:rPr>
          <w:iCs/>
          <w:lang w:val="nb-NO"/>
        </w:rPr>
        <w:tab/>
      </w:r>
      <w:r w:rsidRPr="00E31CC3">
        <w:rPr>
          <w:iCs/>
          <w:lang w:val="nb-NO"/>
        </w:rPr>
        <w:t xml:space="preserve">N: 90-94 år </w:t>
      </w:r>
      <w:r w:rsidR="00612405">
        <w:rPr>
          <w:iCs/>
          <w:lang w:val="nb-NO"/>
        </w:rPr>
        <w:tab/>
      </w:r>
      <w:r w:rsidRPr="00E31CC3">
        <w:rPr>
          <w:iCs/>
          <w:lang w:val="nb-NO"/>
        </w:rPr>
        <w:t>O:95-99 år</w:t>
      </w:r>
    </w:p>
    <w:p w14:paraId="1FBFB911" w14:textId="34110A6E" w:rsidR="00E31CC3" w:rsidRPr="00E31CC3" w:rsidRDefault="00E31CC3" w:rsidP="00E31CC3">
      <w:pPr>
        <w:spacing w:after="203"/>
        <w:ind w:left="708" w:right="624"/>
        <w:rPr>
          <w:iCs/>
          <w:lang w:val="nb-NO"/>
        </w:rPr>
      </w:pPr>
      <w:r w:rsidRPr="00E31CC3">
        <w:rPr>
          <w:iCs/>
          <w:lang w:val="nb-NO"/>
        </w:rPr>
        <w:t>Alderen for klasseinndeling avhenger av alderen til svømmeren pr. 31.12.202</w:t>
      </w:r>
      <w:r w:rsidR="00D941F9">
        <w:rPr>
          <w:iCs/>
          <w:lang w:val="nb-NO"/>
        </w:rPr>
        <w:t>6</w:t>
      </w:r>
      <w:r w:rsidRPr="00E31CC3">
        <w:rPr>
          <w:iCs/>
          <w:lang w:val="nb-NO"/>
        </w:rPr>
        <w:t>. Det vil ikke deles ut mesterskapsmedaljer i pre-master.</w:t>
      </w:r>
    </w:p>
    <w:p w14:paraId="104E5965" w14:textId="77777777" w:rsidR="005D430B" w:rsidRPr="00D1688C" w:rsidRDefault="00000000">
      <w:pPr>
        <w:pStyle w:val="Heading1"/>
        <w:ind w:left="708"/>
        <w:rPr>
          <w:lang w:val="nb-NO"/>
        </w:rPr>
      </w:pPr>
      <w:r w:rsidRPr="00D1688C">
        <w:rPr>
          <w:lang w:val="nb-NO"/>
        </w:rPr>
        <w:t xml:space="preserve">KVALIFIKASJONSKRAV </w:t>
      </w:r>
    </w:p>
    <w:p w14:paraId="72657AB8" w14:textId="6A7A817F" w:rsidR="00AD3ED8" w:rsidRPr="00D1688C" w:rsidRDefault="00000000" w:rsidP="00641A10">
      <w:pPr>
        <w:spacing w:after="43"/>
        <w:ind w:left="708"/>
        <w:rPr>
          <w:lang w:val="nb-NO"/>
        </w:rPr>
      </w:pPr>
      <w:r w:rsidRPr="00D1688C">
        <w:rPr>
          <w:lang w:val="nb-NO"/>
        </w:rPr>
        <w:t>For å kvalifisere til start i NM</w:t>
      </w:r>
      <w:r w:rsidR="000D0A1C">
        <w:rPr>
          <w:lang w:val="nb-NO"/>
        </w:rPr>
        <w:t>, UM</w:t>
      </w:r>
      <w:r w:rsidR="0050245F">
        <w:rPr>
          <w:lang w:val="nb-NO"/>
        </w:rPr>
        <w:t xml:space="preserve"> og Masters -</w:t>
      </w:r>
      <w:r w:rsidRPr="00D1688C">
        <w:rPr>
          <w:lang w:val="nb-NO"/>
        </w:rPr>
        <w:t xml:space="preserve"> Open Water:  </w:t>
      </w:r>
    </w:p>
    <w:p w14:paraId="22917DC5" w14:textId="4A608281" w:rsidR="005D430B" w:rsidRPr="00D1688C" w:rsidRDefault="00000000" w:rsidP="00AA22DF">
      <w:pPr>
        <w:spacing w:after="46"/>
        <w:ind w:left="1083"/>
        <w:rPr>
          <w:lang w:val="nb-NO"/>
        </w:rPr>
      </w:pPr>
      <w:r w:rsidRPr="00D1688C">
        <w:rPr>
          <w:lang w:val="nb-NO"/>
        </w:rPr>
        <w:t>&gt;</w:t>
      </w:r>
      <w:r w:rsidRPr="00D1688C">
        <w:rPr>
          <w:rFonts w:ascii="Arial" w:eastAsia="Arial" w:hAnsi="Arial" w:cs="Arial"/>
          <w:lang w:val="nb-NO"/>
        </w:rPr>
        <w:t xml:space="preserve"> </w:t>
      </w:r>
      <w:r w:rsidRPr="00D1688C">
        <w:rPr>
          <w:lang w:val="nb-NO"/>
        </w:rPr>
        <w:t xml:space="preserve">må utøveren være medlem i en klubb tilsluttet Norges Svømmeforbund </w:t>
      </w:r>
    </w:p>
    <w:p w14:paraId="4292AACF" w14:textId="77777777" w:rsidR="005D430B" w:rsidRDefault="00000000">
      <w:pPr>
        <w:spacing w:after="46"/>
        <w:ind w:left="1083"/>
        <w:rPr>
          <w:lang w:val="nb-NO"/>
        </w:rPr>
      </w:pPr>
      <w:r w:rsidRPr="00D1688C">
        <w:rPr>
          <w:lang w:val="nb-NO"/>
        </w:rPr>
        <w:t>&gt;</w:t>
      </w:r>
      <w:r w:rsidRPr="00D1688C">
        <w:rPr>
          <w:rFonts w:ascii="Arial" w:eastAsia="Arial" w:hAnsi="Arial" w:cs="Arial"/>
          <w:lang w:val="nb-NO"/>
        </w:rPr>
        <w:t xml:space="preserve"> </w:t>
      </w:r>
      <w:r w:rsidRPr="00D1688C">
        <w:rPr>
          <w:lang w:val="nb-NO"/>
        </w:rPr>
        <w:t xml:space="preserve">må utøveren ha betalt startlisens til Norges Svømmeforbund </w:t>
      </w:r>
    </w:p>
    <w:p w14:paraId="173E442A" w14:textId="6ED645A5" w:rsidR="0091282C" w:rsidRDefault="00AA22DF" w:rsidP="00C8508B">
      <w:pPr>
        <w:spacing w:after="46"/>
        <w:ind w:left="1083"/>
        <w:rPr>
          <w:lang w:val="nb-NO"/>
        </w:rPr>
      </w:pPr>
      <w:r>
        <w:rPr>
          <w:lang w:val="nb-NO"/>
        </w:rPr>
        <w:t xml:space="preserve">&gt; </w:t>
      </w:r>
      <w:r w:rsidR="0002336B">
        <w:rPr>
          <w:lang w:val="nb-NO"/>
        </w:rPr>
        <w:t>utenlandske</w:t>
      </w:r>
      <w:r>
        <w:rPr>
          <w:lang w:val="nb-NO"/>
        </w:rPr>
        <w:t xml:space="preserve"> statsborgere må ha søkt</w:t>
      </w:r>
      <w:r w:rsidR="0002336B">
        <w:rPr>
          <w:lang w:val="nb-NO"/>
        </w:rPr>
        <w:t xml:space="preserve"> 8 uker i forkant om start tillatelse</w:t>
      </w:r>
    </w:p>
    <w:p w14:paraId="32C2088C" w14:textId="07F1DC08" w:rsidR="0091282C" w:rsidRPr="00D1688C" w:rsidRDefault="00C8508B" w:rsidP="00C4621B">
      <w:pPr>
        <w:spacing w:after="201"/>
        <w:ind w:left="1083"/>
        <w:rPr>
          <w:lang w:val="nb-NO"/>
        </w:rPr>
      </w:pPr>
      <w:r>
        <w:rPr>
          <w:lang w:val="nb-NO"/>
        </w:rPr>
        <w:t>&gt;</w:t>
      </w:r>
      <w:r w:rsidR="00763655">
        <w:rPr>
          <w:lang w:val="nb-NO"/>
        </w:rPr>
        <w:t xml:space="preserve"> på 5000m er det</w:t>
      </w:r>
      <w:r w:rsidR="008D0ACD">
        <w:rPr>
          <w:lang w:val="nb-NO"/>
        </w:rPr>
        <w:t xml:space="preserve"> </w:t>
      </w:r>
      <w:r w:rsidR="00763655">
        <w:rPr>
          <w:lang w:val="nb-NO"/>
        </w:rPr>
        <w:t>tid</w:t>
      </w:r>
      <w:r w:rsidR="00D24D99">
        <w:rPr>
          <w:lang w:val="nb-NO"/>
        </w:rPr>
        <w:t xml:space="preserve">s begrensing på </w:t>
      </w:r>
      <w:r w:rsidR="008B52E2">
        <w:rPr>
          <w:lang w:val="nb-NO"/>
        </w:rPr>
        <w:t>2 timer</w:t>
      </w:r>
      <w:r w:rsidR="008D0ACD">
        <w:rPr>
          <w:lang w:val="nb-NO"/>
        </w:rPr>
        <w:t>. Etter dette vil en bli tatt ut av løpet.</w:t>
      </w:r>
    </w:p>
    <w:p w14:paraId="410F18F4" w14:textId="77777777" w:rsidR="00C8508B" w:rsidRDefault="00C8508B">
      <w:pPr>
        <w:pStyle w:val="Heading1"/>
        <w:ind w:left="708"/>
        <w:rPr>
          <w:lang w:val="nb-NO"/>
        </w:rPr>
      </w:pPr>
    </w:p>
    <w:p w14:paraId="5FFB4BB7" w14:textId="2D3ABA70" w:rsidR="005D430B" w:rsidRPr="00D1688C" w:rsidRDefault="00000000">
      <w:pPr>
        <w:pStyle w:val="Heading1"/>
        <w:ind w:left="708"/>
        <w:rPr>
          <w:lang w:val="nb-NO"/>
        </w:rPr>
      </w:pPr>
      <w:r w:rsidRPr="00D1688C">
        <w:rPr>
          <w:lang w:val="nb-NO"/>
        </w:rPr>
        <w:t>BEGRENSING</w:t>
      </w:r>
      <w:r w:rsidRPr="00D1688C">
        <w:rPr>
          <w:sz w:val="14"/>
          <w:lang w:val="nb-NO"/>
        </w:rPr>
        <w:t xml:space="preserve"> </w:t>
      </w:r>
      <w:r w:rsidRPr="00D1688C">
        <w:rPr>
          <w:lang w:val="nb-NO"/>
        </w:rPr>
        <w:t xml:space="preserve">START </w:t>
      </w:r>
    </w:p>
    <w:p w14:paraId="4694A58A" w14:textId="06B96A0B" w:rsidR="005D430B" w:rsidRPr="00D1688C" w:rsidRDefault="00000000">
      <w:pPr>
        <w:spacing w:after="205"/>
        <w:ind w:left="708"/>
        <w:rPr>
          <w:lang w:val="nb-NO"/>
        </w:rPr>
      </w:pPr>
      <w:r w:rsidRPr="00D1688C">
        <w:rPr>
          <w:lang w:val="nb-NO"/>
        </w:rPr>
        <w:t>Ved stor deltakelse kan deltakerne bli delt opp i flere startpuljer.</w:t>
      </w:r>
      <w:r w:rsidR="00715598">
        <w:rPr>
          <w:lang w:val="nb-NO"/>
        </w:rPr>
        <w:t xml:space="preserve"> Disse sorteres etter klasser</w:t>
      </w:r>
      <w:r w:rsidR="006009A4">
        <w:rPr>
          <w:lang w:val="nb-NO"/>
        </w:rPr>
        <w:t>.</w:t>
      </w:r>
    </w:p>
    <w:p w14:paraId="36A9C13A" w14:textId="77777777" w:rsidR="00D52F3B" w:rsidRDefault="00D52F3B">
      <w:pPr>
        <w:pStyle w:val="Heading1"/>
        <w:ind w:left="708"/>
        <w:rPr>
          <w:lang w:val="nb-NO"/>
        </w:rPr>
      </w:pPr>
    </w:p>
    <w:p w14:paraId="5EA6D0F5" w14:textId="77777777" w:rsidR="00D52F3B" w:rsidRDefault="00D52F3B">
      <w:pPr>
        <w:pStyle w:val="Heading1"/>
        <w:ind w:left="708"/>
        <w:rPr>
          <w:lang w:val="nb-NO"/>
        </w:rPr>
      </w:pPr>
    </w:p>
    <w:p w14:paraId="036AA9DD" w14:textId="77777777" w:rsidR="00D52F3B" w:rsidRDefault="00D52F3B">
      <w:pPr>
        <w:pStyle w:val="Heading1"/>
        <w:ind w:left="708"/>
        <w:rPr>
          <w:lang w:val="nb-NO"/>
        </w:rPr>
      </w:pPr>
    </w:p>
    <w:p w14:paraId="4D725BD6" w14:textId="77777777" w:rsidR="00D52F3B" w:rsidRDefault="00D52F3B">
      <w:pPr>
        <w:pStyle w:val="Heading1"/>
        <w:ind w:left="708"/>
        <w:rPr>
          <w:lang w:val="nb-NO"/>
        </w:rPr>
      </w:pPr>
    </w:p>
    <w:p w14:paraId="48F55948" w14:textId="77777777" w:rsidR="00D52F3B" w:rsidRDefault="00D52F3B">
      <w:pPr>
        <w:pStyle w:val="Heading1"/>
        <w:ind w:left="708"/>
        <w:rPr>
          <w:lang w:val="nb-NO"/>
        </w:rPr>
      </w:pPr>
    </w:p>
    <w:p w14:paraId="453C785D" w14:textId="77777777" w:rsidR="00D52F3B" w:rsidRDefault="00D52F3B">
      <w:pPr>
        <w:pStyle w:val="Heading1"/>
        <w:ind w:left="708"/>
        <w:rPr>
          <w:lang w:val="nb-NO"/>
        </w:rPr>
      </w:pPr>
    </w:p>
    <w:p w14:paraId="769A0ADD" w14:textId="77777777" w:rsidR="00D52F3B" w:rsidRDefault="00D52F3B">
      <w:pPr>
        <w:pStyle w:val="Heading1"/>
        <w:ind w:left="708"/>
        <w:rPr>
          <w:lang w:val="nb-NO"/>
        </w:rPr>
      </w:pPr>
    </w:p>
    <w:p w14:paraId="4F9F74DA" w14:textId="3BE2606D" w:rsidR="005D430B" w:rsidRPr="00D1688C" w:rsidRDefault="00000000">
      <w:pPr>
        <w:pStyle w:val="Heading1"/>
        <w:ind w:left="708"/>
        <w:rPr>
          <w:lang w:val="nb-NO"/>
        </w:rPr>
      </w:pPr>
      <w:r w:rsidRPr="00D1688C">
        <w:rPr>
          <w:lang w:val="nb-NO"/>
        </w:rPr>
        <w:t>KRAV</w:t>
      </w:r>
      <w:r w:rsidRPr="00D1688C">
        <w:rPr>
          <w:sz w:val="14"/>
          <w:lang w:val="nb-NO"/>
        </w:rPr>
        <w:t xml:space="preserve"> </w:t>
      </w:r>
      <w:r w:rsidRPr="00D1688C">
        <w:rPr>
          <w:lang w:val="nb-NO"/>
        </w:rPr>
        <w:t>OM</w:t>
      </w:r>
      <w:r w:rsidRPr="00D1688C">
        <w:rPr>
          <w:sz w:val="14"/>
          <w:lang w:val="nb-NO"/>
        </w:rPr>
        <w:t xml:space="preserve"> </w:t>
      </w:r>
      <w:r w:rsidRPr="00D1688C">
        <w:rPr>
          <w:lang w:val="nb-NO"/>
        </w:rPr>
        <w:t xml:space="preserve">UTSTYR </w:t>
      </w:r>
    </w:p>
    <w:p w14:paraId="3352A13E" w14:textId="77777777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Den utdelte badehetten med startnummer skal benyttes. Det er tillatt å ha en ekstra badehette under denne. </w:t>
      </w:r>
    </w:p>
    <w:p w14:paraId="04009D65" w14:textId="77777777" w:rsidR="005D430B" w:rsidRPr="00D1688C" w:rsidRDefault="00000000">
      <w:pPr>
        <w:spacing w:after="0" w:line="259" w:lineRule="auto"/>
        <w:ind w:left="713" w:firstLine="0"/>
        <w:rPr>
          <w:lang w:val="nb-NO"/>
        </w:rPr>
      </w:pPr>
      <w:r w:rsidRPr="00D1688C">
        <w:rPr>
          <w:lang w:val="nb-NO"/>
        </w:rPr>
        <w:t xml:space="preserve"> </w:t>
      </w:r>
    </w:p>
    <w:p w14:paraId="26A2E550" w14:textId="77777777" w:rsidR="005D430B" w:rsidRPr="00D1688C" w:rsidRDefault="00000000">
      <w:pPr>
        <w:pStyle w:val="Heading1"/>
        <w:ind w:left="708"/>
        <w:rPr>
          <w:lang w:val="nb-NO"/>
        </w:rPr>
      </w:pPr>
      <w:r w:rsidRPr="00D1688C">
        <w:rPr>
          <w:lang w:val="nb-NO"/>
        </w:rPr>
        <w:t>TEMPERATURGRENSER OG ANDRE REGLER</w:t>
      </w:r>
      <w:r w:rsidRPr="00D1688C">
        <w:rPr>
          <w:rFonts w:ascii="Calibri" w:eastAsia="Calibri" w:hAnsi="Calibri" w:cs="Calibri"/>
          <w:b w:val="0"/>
          <w:sz w:val="22"/>
          <w:lang w:val="nb-NO"/>
        </w:rPr>
        <w:t xml:space="preserve"> </w:t>
      </w:r>
    </w:p>
    <w:p w14:paraId="5243FBB0" w14:textId="77777777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Under 18 grader: Våtdrakt påbudt </w:t>
      </w:r>
    </w:p>
    <w:p w14:paraId="151B6FAC" w14:textId="77777777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18,0-20,0 grader: Våtdrakt tillatt </w:t>
      </w:r>
    </w:p>
    <w:p w14:paraId="5897E011" w14:textId="77777777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20,1 grader eller høyere: Våtdrakt ikke tillatt </w:t>
      </w:r>
    </w:p>
    <w:p w14:paraId="557BCA0F" w14:textId="77777777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Svømmedrakter må ellers følge reglementet i FINA BL 8. Se vedlegg nederst i innbydelsen for mer informasjon. </w:t>
      </w:r>
    </w:p>
    <w:p w14:paraId="09039225" w14:textId="77777777" w:rsidR="005D430B" w:rsidRPr="00D1688C" w:rsidRDefault="00000000">
      <w:pPr>
        <w:spacing w:after="203"/>
        <w:ind w:left="708" w:right="5091"/>
        <w:rPr>
          <w:lang w:val="nb-NO"/>
        </w:rPr>
      </w:pPr>
      <w:r w:rsidRPr="00D1688C">
        <w:rPr>
          <w:lang w:val="nb-NO"/>
        </w:rPr>
        <w:t xml:space="preserve">Det er ikke tillatt ha på smykker eller klokker Catch panels for deltakere på NM er IKKE tillatt. </w:t>
      </w:r>
    </w:p>
    <w:p w14:paraId="690A501C" w14:textId="77777777" w:rsidR="005D430B" w:rsidRPr="00D1688C" w:rsidRDefault="00000000">
      <w:pPr>
        <w:spacing w:after="12" w:line="259" w:lineRule="auto"/>
        <w:ind w:left="708"/>
        <w:rPr>
          <w:lang w:val="nb-NO"/>
        </w:rPr>
      </w:pPr>
      <w:r w:rsidRPr="00D1688C">
        <w:rPr>
          <w:rFonts w:ascii="Verdana" w:eastAsia="Verdana" w:hAnsi="Verdana" w:cs="Verdana"/>
          <w:b/>
          <w:sz w:val="18"/>
          <w:lang w:val="nb-NO"/>
        </w:rPr>
        <w:t xml:space="preserve">TIDSSKJEMA </w:t>
      </w:r>
    </w:p>
    <w:p w14:paraId="4BB024A1" w14:textId="77777777" w:rsidR="005D430B" w:rsidRPr="00D1688C" w:rsidRDefault="00000000">
      <w:pPr>
        <w:pStyle w:val="Heading1"/>
        <w:spacing w:after="5" w:line="249" w:lineRule="auto"/>
        <w:ind w:left="708"/>
        <w:rPr>
          <w:lang w:val="nb-NO"/>
        </w:rPr>
      </w:pPr>
      <w:r w:rsidRPr="00D1688C">
        <w:rPr>
          <w:rFonts w:ascii="Calibri" w:eastAsia="Calibri" w:hAnsi="Calibri" w:cs="Calibri"/>
          <w:sz w:val="22"/>
          <w:lang w:val="nb-NO"/>
        </w:rPr>
        <w:t xml:space="preserve">NM 5000 meter </w:t>
      </w:r>
    </w:p>
    <w:p w14:paraId="3F7A01E4" w14:textId="173528E6" w:rsidR="005D430B" w:rsidRDefault="00000000">
      <w:pPr>
        <w:ind w:left="708"/>
        <w:rPr>
          <w:lang w:val="nb-NO"/>
        </w:rPr>
      </w:pPr>
      <w:r w:rsidRPr="00D1688C">
        <w:rPr>
          <w:lang w:val="nb-NO"/>
        </w:rPr>
        <w:t>Kl. 1</w:t>
      </w:r>
      <w:r w:rsidR="005A0049">
        <w:rPr>
          <w:lang w:val="nb-NO"/>
        </w:rPr>
        <w:t>3</w:t>
      </w:r>
      <w:r w:rsidRPr="00D1688C">
        <w:rPr>
          <w:lang w:val="nb-NO"/>
        </w:rPr>
        <w:t xml:space="preserve">.00 herrer </w:t>
      </w:r>
      <w:r w:rsidR="005A0049">
        <w:rPr>
          <w:lang w:val="nb-NO"/>
        </w:rPr>
        <w:t>og damer</w:t>
      </w:r>
    </w:p>
    <w:p w14:paraId="3E985501" w14:textId="4EDE6F2B" w:rsidR="00EB2C28" w:rsidRPr="00B67A11" w:rsidRDefault="00EB2C28">
      <w:pPr>
        <w:ind w:left="708"/>
        <w:rPr>
          <w:b/>
          <w:bCs/>
          <w:lang w:val="nb-NO"/>
        </w:rPr>
      </w:pPr>
      <w:r w:rsidRPr="00B67A11">
        <w:rPr>
          <w:b/>
          <w:bCs/>
          <w:lang w:val="nb-NO"/>
        </w:rPr>
        <w:t>UM/NM-Masters 3000 meter</w:t>
      </w:r>
    </w:p>
    <w:p w14:paraId="46A753A8" w14:textId="0C38AE28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>Kl. 1</w:t>
      </w:r>
      <w:r w:rsidR="00B67A11">
        <w:rPr>
          <w:lang w:val="nb-NO"/>
        </w:rPr>
        <w:t>5</w:t>
      </w:r>
      <w:r w:rsidRPr="00D1688C">
        <w:rPr>
          <w:lang w:val="nb-NO"/>
        </w:rPr>
        <w:t>.0</w:t>
      </w:r>
      <w:r w:rsidR="00B67A11">
        <w:rPr>
          <w:lang w:val="nb-NO"/>
        </w:rPr>
        <w:t>0</w:t>
      </w:r>
      <w:r w:rsidR="00545BAD">
        <w:rPr>
          <w:lang w:val="nb-NO"/>
        </w:rPr>
        <w:t xml:space="preserve"> Herrer og damer</w:t>
      </w:r>
    </w:p>
    <w:p w14:paraId="1C4126FB" w14:textId="77777777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Ved stor deltakelse vil deltakerne bli delt opp puljevis. </w:t>
      </w:r>
    </w:p>
    <w:p w14:paraId="0A812196" w14:textId="77777777" w:rsidR="005D430B" w:rsidRPr="00D1688C" w:rsidRDefault="00000000">
      <w:pPr>
        <w:spacing w:after="190" w:line="259" w:lineRule="auto"/>
        <w:ind w:left="713" w:firstLine="0"/>
        <w:rPr>
          <w:lang w:val="nb-NO"/>
        </w:rPr>
      </w:pPr>
      <w:r w:rsidRPr="00D1688C">
        <w:rPr>
          <w:lang w:val="nb-NO"/>
        </w:rPr>
        <w:t xml:space="preserve"> </w:t>
      </w:r>
    </w:p>
    <w:p w14:paraId="16F22607" w14:textId="77777777" w:rsidR="005D430B" w:rsidRPr="00D1688C" w:rsidRDefault="00000000">
      <w:pPr>
        <w:pStyle w:val="Heading2"/>
        <w:spacing w:after="59"/>
        <w:ind w:left="708"/>
        <w:rPr>
          <w:lang w:val="nb-NO"/>
        </w:rPr>
      </w:pPr>
      <w:r w:rsidRPr="00D1688C">
        <w:rPr>
          <w:lang w:val="nb-NO"/>
        </w:rPr>
        <w:t xml:space="preserve">MAKSIMALTID </w:t>
      </w:r>
    </w:p>
    <w:p w14:paraId="62A9864D" w14:textId="0C526028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Maksimaltid for </w:t>
      </w:r>
      <w:r w:rsidR="000055D0">
        <w:rPr>
          <w:lang w:val="nb-NO"/>
        </w:rPr>
        <w:t>5000m</w:t>
      </w:r>
      <w:r w:rsidRPr="00D1688C">
        <w:rPr>
          <w:lang w:val="nb-NO"/>
        </w:rPr>
        <w:t xml:space="preserve"> er 2 timer</w:t>
      </w:r>
      <w:r w:rsidR="00186848">
        <w:rPr>
          <w:lang w:val="nb-NO"/>
        </w:rPr>
        <w:t>.</w:t>
      </w:r>
      <w:r w:rsidR="00BE1316">
        <w:rPr>
          <w:lang w:val="nb-NO"/>
        </w:rPr>
        <w:t xml:space="preserve"> </w:t>
      </w:r>
      <w:r w:rsidRPr="00D1688C">
        <w:rPr>
          <w:lang w:val="nb-NO"/>
        </w:rPr>
        <w:t>Etter dette kan løpsledelsen beordre svømmer opp av vannet.</w:t>
      </w:r>
      <w:r w:rsidRPr="00D1688C">
        <w:rPr>
          <w:rFonts w:ascii="Times New Roman" w:eastAsia="Times New Roman" w:hAnsi="Times New Roman" w:cs="Times New Roman"/>
          <w:sz w:val="24"/>
          <w:lang w:val="nb-NO"/>
        </w:rPr>
        <w:t xml:space="preserve"> </w:t>
      </w:r>
    </w:p>
    <w:p w14:paraId="1C9214D0" w14:textId="77777777" w:rsidR="005D430B" w:rsidRPr="00D1688C" w:rsidRDefault="00000000">
      <w:pPr>
        <w:spacing w:after="0" w:line="259" w:lineRule="auto"/>
        <w:ind w:left="713" w:firstLine="0"/>
        <w:rPr>
          <w:lang w:val="nb-NO"/>
        </w:rPr>
      </w:pPr>
      <w:r w:rsidRPr="00D1688C">
        <w:rPr>
          <w:lang w:val="nb-NO"/>
        </w:rPr>
        <w:t xml:space="preserve"> </w:t>
      </w:r>
    </w:p>
    <w:p w14:paraId="2B352510" w14:textId="77777777" w:rsidR="005D430B" w:rsidRPr="00D1688C" w:rsidRDefault="00000000">
      <w:pPr>
        <w:spacing w:after="145" w:line="259" w:lineRule="auto"/>
        <w:ind w:left="713" w:firstLine="0"/>
        <w:rPr>
          <w:lang w:val="nb-NO"/>
        </w:rPr>
      </w:pPr>
      <w:r w:rsidRPr="00D1688C">
        <w:rPr>
          <w:rFonts w:ascii="Verdana" w:eastAsia="Verdana" w:hAnsi="Verdana" w:cs="Verdana"/>
          <w:b/>
          <w:sz w:val="18"/>
          <w:lang w:val="nb-NO"/>
        </w:rPr>
        <w:t xml:space="preserve"> </w:t>
      </w:r>
    </w:p>
    <w:p w14:paraId="30DBA4D0" w14:textId="77777777" w:rsidR="005D430B" w:rsidRPr="00D1688C" w:rsidRDefault="00000000">
      <w:pPr>
        <w:spacing w:after="0" w:line="259" w:lineRule="auto"/>
        <w:ind w:left="804" w:firstLine="0"/>
        <w:jc w:val="center"/>
        <w:rPr>
          <w:lang w:val="nb-NO"/>
        </w:rPr>
      </w:pPr>
      <w:r w:rsidRPr="00D1688C">
        <w:rPr>
          <w:b/>
          <w:sz w:val="36"/>
          <w:lang w:val="nb-NO"/>
        </w:rPr>
        <w:t xml:space="preserve"> </w:t>
      </w:r>
    </w:p>
    <w:p w14:paraId="754E9CC5" w14:textId="77777777" w:rsidR="005D430B" w:rsidRPr="00D1688C" w:rsidRDefault="00000000">
      <w:pPr>
        <w:spacing w:after="0" w:line="259" w:lineRule="auto"/>
        <w:ind w:left="804" w:firstLine="0"/>
        <w:jc w:val="center"/>
        <w:rPr>
          <w:lang w:val="nb-NO"/>
        </w:rPr>
      </w:pPr>
      <w:r w:rsidRPr="00D1688C">
        <w:rPr>
          <w:b/>
          <w:sz w:val="36"/>
          <w:lang w:val="nb-NO"/>
        </w:rPr>
        <w:t xml:space="preserve"> </w:t>
      </w:r>
    </w:p>
    <w:p w14:paraId="63E13045" w14:textId="13C63A42" w:rsidR="005D430B" w:rsidRPr="00D1688C" w:rsidRDefault="00000000">
      <w:pPr>
        <w:spacing w:after="0" w:line="259" w:lineRule="auto"/>
        <w:ind w:left="2960" w:firstLine="0"/>
        <w:rPr>
          <w:lang w:val="nb-NO"/>
        </w:rPr>
      </w:pPr>
      <w:r w:rsidRPr="00D1688C">
        <w:rPr>
          <w:b/>
          <w:sz w:val="36"/>
          <w:lang w:val="nb-NO"/>
        </w:rPr>
        <w:t xml:space="preserve">Velkommen til </w:t>
      </w:r>
      <w:r w:rsidR="00482447">
        <w:rPr>
          <w:b/>
          <w:sz w:val="36"/>
          <w:lang w:val="nb-NO"/>
        </w:rPr>
        <w:t>Bananøya</w:t>
      </w:r>
      <w:r w:rsidRPr="00D1688C">
        <w:rPr>
          <w:b/>
          <w:sz w:val="36"/>
          <w:lang w:val="nb-NO"/>
        </w:rPr>
        <w:t>!</w:t>
      </w:r>
      <w:r w:rsidRPr="00D1688C">
        <w:rPr>
          <w:b/>
          <w:sz w:val="28"/>
          <w:lang w:val="nb-NO"/>
        </w:rPr>
        <w:t xml:space="preserve"> </w:t>
      </w:r>
      <w:r w:rsidRPr="00D1688C">
        <w:rPr>
          <w:lang w:val="nb-NO"/>
        </w:rPr>
        <w:br w:type="page"/>
      </w:r>
    </w:p>
    <w:p w14:paraId="5105A6E6" w14:textId="77777777" w:rsidR="005D430B" w:rsidRPr="00D1688C" w:rsidRDefault="00000000">
      <w:pPr>
        <w:pStyle w:val="Heading1"/>
        <w:spacing w:after="5" w:line="249" w:lineRule="auto"/>
        <w:ind w:left="708"/>
        <w:rPr>
          <w:lang w:val="nb-NO"/>
        </w:rPr>
      </w:pPr>
      <w:r w:rsidRPr="00D1688C">
        <w:rPr>
          <w:rFonts w:ascii="Calibri" w:eastAsia="Calibri" w:hAnsi="Calibri" w:cs="Calibri"/>
          <w:sz w:val="22"/>
          <w:lang w:val="nb-NO"/>
        </w:rPr>
        <w:lastRenderedPageBreak/>
        <w:t xml:space="preserve">Vedlegg: Svømmedrakter </w:t>
      </w:r>
    </w:p>
    <w:p w14:paraId="60E0AB9B" w14:textId="77777777" w:rsidR="005D430B" w:rsidRPr="00D1688C" w:rsidRDefault="00000000">
      <w:pPr>
        <w:spacing w:after="0" w:line="259" w:lineRule="auto"/>
        <w:ind w:left="713" w:firstLine="0"/>
        <w:rPr>
          <w:lang w:val="nb-NO"/>
        </w:rPr>
      </w:pPr>
      <w:r w:rsidRPr="00D1688C">
        <w:rPr>
          <w:b/>
          <w:lang w:val="nb-NO"/>
        </w:rPr>
        <w:t xml:space="preserve"> </w:t>
      </w:r>
    </w:p>
    <w:p w14:paraId="26244249" w14:textId="77777777" w:rsidR="005D430B" w:rsidRPr="00D1688C" w:rsidRDefault="00000000">
      <w:pPr>
        <w:spacing w:after="5" w:line="249" w:lineRule="auto"/>
        <w:ind w:left="708" w:right="1399"/>
        <w:rPr>
          <w:lang w:val="nb-NO"/>
        </w:rPr>
      </w:pPr>
      <w:r w:rsidRPr="00D1688C">
        <w:rPr>
          <w:lang w:val="nb-NO"/>
        </w:rPr>
        <w:t xml:space="preserve">Svømmedrakter til bruk ved konkurranser i åpent vann er beskrevet i </w:t>
      </w:r>
      <w:proofErr w:type="spellStart"/>
      <w:r w:rsidRPr="00D1688C">
        <w:rPr>
          <w:lang w:val="nb-NO"/>
        </w:rPr>
        <w:t>FINA’s</w:t>
      </w:r>
      <w:proofErr w:type="spellEnd"/>
      <w:r w:rsidRPr="00D1688C">
        <w:rPr>
          <w:lang w:val="nb-NO"/>
        </w:rPr>
        <w:t xml:space="preserve"> By Laws BL 8 og i veiledning til godkjennelse av svømmedrakter. I dette vedlegget beskrives reglene samt vedtatte unntagelser fra </w:t>
      </w:r>
      <w:proofErr w:type="spellStart"/>
      <w:r w:rsidRPr="00D1688C">
        <w:rPr>
          <w:lang w:val="nb-NO"/>
        </w:rPr>
        <w:t>FINA’s</w:t>
      </w:r>
      <w:proofErr w:type="spellEnd"/>
      <w:r w:rsidRPr="00D1688C">
        <w:rPr>
          <w:lang w:val="nb-NO"/>
        </w:rPr>
        <w:t xml:space="preserve"> regler tilpasset norske forhold. Nummerering er arbitrær. </w:t>
      </w:r>
    </w:p>
    <w:p w14:paraId="580FB05A" w14:textId="77777777" w:rsidR="005D430B" w:rsidRPr="00D1688C" w:rsidRDefault="00000000">
      <w:pPr>
        <w:spacing w:after="0" w:line="259" w:lineRule="auto"/>
        <w:ind w:left="713" w:firstLine="0"/>
        <w:rPr>
          <w:lang w:val="nb-NO"/>
        </w:rPr>
      </w:pPr>
      <w:r w:rsidRPr="00D1688C">
        <w:rPr>
          <w:lang w:val="nb-NO"/>
        </w:rPr>
        <w:t xml:space="preserve"> </w:t>
      </w:r>
    </w:p>
    <w:p w14:paraId="6CED519F" w14:textId="77777777" w:rsidR="005D430B" w:rsidRPr="00D1688C" w:rsidRDefault="00000000">
      <w:pPr>
        <w:ind w:left="708" w:right="1553"/>
        <w:rPr>
          <w:lang w:val="nb-NO"/>
        </w:rPr>
      </w:pPr>
      <w:r w:rsidRPr="00D1688C">
        <w:rPr>
          <w:b/>
          <w:lang w:val="nb-NO"/>
        </w:rPr>
        <w:t>B2.1</w:t>
      </w:r>
      <w:r w:rsidRPr="00D1688C">
        <w:rPr>
          <w:lang w:val="nb-NO"/>
        </w:rPr>
        <w:t xml:space="preserve"> Svømmelisten med godkjente svømmedrakter og våtdrakter offentliggjøres på </w:t>
      </w:r>
      <w:proofErr w:type="spellStart"/>
      <w:r w:rsidRPr="00D1688C">
        <w:rPr>
          <w:lang w:val="nb-NO"/>
        </w:rPr>
        <w:t>FINA’s</w:t>
      </w:r>
      <w:proofErr w:type="spellEnd"/>
      <w:r w:rsidRPr="00D1688C">
        <w:rPr>
          <w:lang w:val="nb-NO"/>
        </w:rPr>
        <w:t xml:space="preserve"> hjemmeside den 31/12 og er gjeldende fra 1/1 det følgende år. </w:t>
      </w:r>
    </w:p>
    <w:p w14:paraId="6761344D" w14:textId="77777777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Ved norsk mesterskap i Open Water ses bort fra kravet om at våtdrakter skal være FINA godkjente. Likevel skal våtdraktene overholde krav til utforming som beskrevet i </w:t>
      </w:r>
      <w:r w:rsidRPr="00D1688C">
        <w:rPr>
          <w:b/>
          <w:lang w:val="nb-NO"/>
        </w:rPr>
        <w:t>B2.5</w:t>
      </w:r>
      <w:r w:rsidRPr="00D1688C">
        <w:rPr>
          <w:lang w:val="nb-NO"/>
        </w:rPr>
        <w:t xml:space="preserve"> </w:t>
      </w:r>
    </w:p>
    <w:p w14:paraId="17204B69" w14:textId="77777777" w:rsidR="005D430B" w:rsidRPr="00D1688C" w:rsidRDefault="00000000">
      <w:pPr>
        <w:spacing w:after="0" w:line="259" w:lineRule="auto"/>
        <w:ind w:left="713" w:firstLine="0"/>
        <w:rPr>
          <w:lang w:val="nb-NO"/>
        </w:rPr>
      </w:pPr>
      <w:r w:rsidRPr="00D1688C">
        <w:rPr>
          <w:lang w:val="nb-NO"/>
        </w:rPr>
        <w:t xml:space="preserve"> </w:t>
      </w:r>
    </w:p>
    <w:p w14:paraId="4CF9C207" w14:textId="77777777" w:rsidR="005D430B" w:rsidRPr="00D1688C" w:rsidRDefault="00000000">
      <w:pPr>
        <w:ind w:left="708" w:right="1631"/>
        <w:rPr>
          <w:lang w:val="nb-NO"/>
        </w:rPr>
      </w:pPr>
      <w:r w:rsidRPr="00D1688C">
        <w:rPr>
          <w:b/>
          <w:lang w:val="nb-NO"/>
        </w:rPr>
        <w:t>B2.2</w:t>
      </w:r>
      <w:r w:rsidRPr="00D1688C">
        <w:rPr>
          <w:lang w:val="nb-NO"/>
        </w:rPr>
        <w:t xml:space="preserve"> Kun én svømmedrakt kan benyttes, i én eller to deler. Badehetter og briller regnes ikke som svømmedrakter. Det er tillatt å benytte en tekstildrakt under våtdrakten. </w:t>
      </w:r>
    </w:p>
    <w:p w14:paraId="249559F1" w14:textId="77777777" w:rsidR="005D430B" w:rsidRPr="00D1688C" w:rsidRDefault="00000000">
      <w:pPr>
        <w:spacing w:after="0" w:line="259" w:lineRule="auto"/>
        <w:ind w:left="713" w:firstLine="0"/>
        <w:rPr>
          <w:lang w:val="nb-NO"/>
        </w:rPr>
      </w:pPr>
      <w:r w:rsidRPr="00D1688C">
        <w:rPr>
          <w:lang w:val="nb-NO"/>
        </w:rPr>
        <w:t xml:space="preserve"> </w:t>
      </w:r>
    </w:p>
    <w:p w14:paraId="10A82C66" w14:textId="77777777" w:rsidR="005D430B" w:rsidRPr="00D1688C" w:rsidRDefault="00000000">
      <w:pPr>
        <w:ind w:left="708"/>
        <w:rPr>
          <w:lang w:val="nb-NO"/>
        </w:rPr>
      </w:pPr>
      <w:r w:rsidRPr="00D1688C">
        <w:rPr>
          <w:b/>
          <w:lang w:val="nb-NO"/>
        </w:rPr>
        <w:t>B2.3</w:t>
      </w:r>
      <w:r w:rsidRPr="00D1688C">
        <w:rPr>
          <w:lang w:val="nb-NO"/>
        </w:rPr>
        <w:t xml:space="preserve"> For konkurranser i åpent vann ved temperaturer fra 20 °C og høyere, gjelder følgende om svømmedrakter for både kvinner og menn: </w:t>
      </w:r>
    </w:p>
    <w:p w14:paraId="1EBC0139" w14:textId="77777777" w:rsidR="005D430B" w:rsidRDefault="00000000">
      <w:pPr>
        <w:numPr>
          <w:ilvl w:val="0"/>
          <w:numId w:val="1"/>
        </w:numPr>
        <w:spacing w:after="5" w:line="249" w:lineRule="auto"/>
        <w:ind w:left="859" w:right="1399" w:hanging="161"/>
      </w:pPr>
      <w:proofErr w:type="spellStart"/>
      <w:r>
        <w:t>Drakten</w:t>
      </w:r>
      <w:proofErr w:type="spellEnd"/>
      <w:r>
        <w:t xml:space="preserve"> </w:t>
      </w:r>
      <w:proofErr w:type="spellStart"/>
      <w:r>
        <w:t>må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dekke</w:t>
      </w:r>
      <w:proofErr w:type="spellEnd"/>
      <w:r>
        <w:t xml:space="preserve"> </w:t>
      </w:r>
      <w:proofErr w:type="spellStart"/>
      <w:r>
        <w:t>halsen</w:t>
      </w:r>
      <w:proofErr w:type="spellEnd"/>
      <w:r>
        <w:t xml:space="preserve"> </w:t>
      </w:r>
    </w:p>
    <w:p w14:paraId="2D87BC14" w14:textId="77777777" w:rsidR="005D430B" w:rsidRPr="00D1688C" w:rsidRDefault="00000000">
      <w:pPr>
        <w:numPr>
          <w:ilvl w:val="0"/>
          <w:numId w:val="1"/>
        </w:numPr>
        <w:spacing w:after="5" w:line="249" w:lineRule="auto"/>
        <w:ind w:left="859" w:right="1399" w:hanging="161"/>
        <w:rPr>
          <w:lang w:val="nb-NO"/>
        </w:rPr>
      </w:pPr>
      <w:r w:rsidRPr="00D1688C">
        <w:rPr>
          <w:lang w:val="nb-NO"/>
        </w:rPr>
        <w:t xml:space="preserve">Drakten må ikke dekke skuldre og armer og må ikke gå under ankelen • Drakten skal være laget i et tekstilmateriale (vevet stoff) og må ikke være isolerende </w:t>
      </w:r>
    </w:p>
    <w:p w14:paraId="4B4712F9" w14:textId="77777777" w:rsidR="005D430B" w:rsidRDefault="00000000">
      <w:pPr>
        <w:numPr>
          <w:ilvl w:val="0"/>
          <w:numId w:val="1"/>
        </w:numPr>
        <w:spacing w:after="5" w:line="249" w:lineRule="auto"/>
        <w:ind w:left="859" w:right="1399" w:hanging="161"/>
      </w:pPr>
      <w:proofErr w:type="spellStart"/>
      <w:r>
        <w:t>Drakten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ha </w:t>
      </w:r>
      <w:proofErr w:type="spellStart"/>
      <w:r>
        <w:t>glidelås</w:t>
      </w:r>
      <w:proofErr w:type="spellEnd"/>
      <w:r>
        <w:t xml:space="preserve"> </w:t>
      </w:r>
    </w:p>
    <w:p w14:paraId="00AFADC8" w14:textId="77777777" w:rsidR="005D430B" w:rsidRDefault="00000000">
      <w:pPr>
        <w:spacing w:after="0" w:line="259" w:lineRule="auto"/>
        <w:ind w:left="713" w:firstLine="0"/>
      </w:pPr>
      <w:r>
        <w:t xml:space="preserve"> </w:t>
      </w:r>
    </w:p>
    <w:p w14:paraId="6EAA8488" w14:textId="77777777" w:rsidR="005D430B" w:rsidRPr="00D1688C" w:rsidRDefault="00000000">
      <w:pPr>
        <w:ind w:left="708" w:right="1295"/>
        <w:rPr>
          <w:lang w:val="nb-NO"/>
        </w:rPr>
      </w:pPr>
      <w:r w:rsidRPr="00D1688C">
        <w:rPr>
          <w:b/>
          <w:lang w:val="nb-NO"/>
        </w:rPr>
        <w:t>B2.4</w:t>
      </w:r>
      <w:r w:rsidRPr="00D1688C">
        <w:rPr>
          <w:lang w:val="nb-NO"/>
        </w:rPr>
        <w:t xml:space="preserve"> Ved temperaturer under 20°C kan våtdrakt benyttes. Anvendes ikke våtdrakt, er reglene i B2.3 gjeldende. </w:t>
      </w:r>
    </w:p>
    <w:p w14:paraId="1EAB3C10" w14:textId="77777777" w:rsidR="005D430B" w:rsidRPr="00D1688C" w:rsidRDefault="00000000">
      <w:pPr>
        <w:spacing w:after="0" w:line="259" w:lineRule="auto"/>
        <w:ind w:left="713" w:firstLine="0"/>
        <w:rPr>
          <w:lang w:val="nb-NO"/>
        </w:rPr>
      </w:pPr>
      <w:r w:rsidRPr="00D1688C">
        <w:rPr>
          <w:lang w:val="nb-NO"/>
        </w:rPr>
        <w:t xml:space="preserve"> </w:t>
      </w:r>
    </w:p>
    <w:p w14:paraId="2A2BEAFC" w14:textId="77777777" w:rsidR="005D430B" w:rsidRDefault="00000000">
      <w:pPr>
        <w:ind w:left="708" w:right="1679"/>
      </w:pPr>
      <w:r w:rsidRPr="00D1688C">
        <w:rPr>
          <w:b/>
          <w:lang w:val="nb-NO"/>
        </w:rPr>
        <w:t>B2.5</w:t>
      </w:r>
      <w:r w:rsidRPr="00D1688C">
        <w:rPr>
          <w:lang w:val="nb-NO"/>
        </w:rPr>
        <w:t xml:space="preserve"> Ved temperaturer under 18 °C SKAL våtdrakt og badehette benyttes. </w:t>
      </w:r>
      <w:r>
        <w:t xml:space="preserve">Om </w:t>
      </w:r>
      <w:proofErr w:type="spellStart"/>
      <w:r>
        <w:t>våtdrakter</w:t>
      </w:r>
      <w:proofErr w:type="spellEnd"/>
      <w:r>
        <w:t xml:space="preserve"> </w:t>
      </w:r>
      <w:proofErr w:type="spellStart"/>
      <w:r>
        <w:t>gjelder</w:t>
      </w:r>
      <w:proofErr w:type="spellEnd"/>
      <w:r>
        <w:t xml:space="preserve"> </w:t>
      </w:r>
      <w:proofErr w:type="spellStart"/>
      <w:r>
        <w:t>følgende</w:t>
      </w:r>
      <w:proofErr w:type="spellEnd"/>
      <w:r>
        <w:t xml:space="preserve">: </w:t>
      </w:r>
    </w:p>
    <w:p w14:paraId="71E28FB9" w14:textId="77777777" w:rsidR="005D430B" w:rsidRPr="00D1688C" w:rsidRDefault="00000000">
      <w:pPr>
        <w:numPr>
          <w:ilvl w:val="0"/>
          <w:numId w:val="1"/>
        </w:numPr>
        <w:spacing w:after="5" w:line="249" w:lineRule="auto"/>
        <w:ind w:left="859" w:right="1399" w:hanging="161"/>
        <w:rPr>
          <w:lang w:val="nb-NO"/>
        </w:rPr>
      </w:pPr>
      <w:r w:rsidRPr="00D1688C">
        <w:rPr>
          <w:lang w:val="nb-NO"/>
        </w:rPr>
        <w:t xml:space="preserve">skal dekke torso, skuldre, kne og rygg fullstendig </w:t>
      </w:r>
    </w:p>
    <w:p w14:paraId="1BB0A5AB" w14:textId="77777777" w:rsidR="005D430B" w:rsidRDefault="00000000">
      <w:pPr>
        <w:numPr>
          <w:ilvl w:val="0"/>
          <w:numId w:val="1"/>
        </w:numPr>
        <w:spacing w:after="5" w:line="249" w:lineRule="auto"/>
        <w:ind w:left="859" w:right="1399" w:hanging="161"/>
      </w:pPr>
      <w:proofErr w:type="spellStart"/>
      <w:r>
        <w:t>skal</w:t>
      </w:r>
      <w:proofErr w:type="spellEnd"/>
      <w:r>
        <w:t xml:space="preserve"> </w:t>
      </w:r>
      <w:proofErr w:type="spellStart"/>
      <w:r>
        <w:t>være</w:t>
      </w:r>
      <w:proofErr w:type="spellEnd"/>
      <w:r>
        <w:t xml:space="preserve"> i </w:t>
      </w:r>
      <w:proofErr w:type="spellStart"/>
      <w:r>
        <w:t>ett</w:t>
      </w:r>
      <w:proofErr w:type="spellEnd"/>
      <w:r>
        <w:t xml:space="preserve"> </w:t>
      </w:r>
      <w:proofErr w:type="spellStart"/>
      <w:r>
        <w:t>stykke</w:t>
      </w:r>
      <w:proofErr w:type="spellEnd"/>
      <w:r>
        <w:t xml:space="preserve"> </w:t>
      </w:r>
    </w:p>
    <w:p w14:paraId="62D05587" w14:textId="77777777" w:rsidR="005D430B" w:rsidRPr="00D1688C" w:rsidRDefault="00000000">
      <w:pPr>
        <w:numPr>
          <w:ilvl w:val="0"/>
          <w:numId w:val="1"/>
        </w:numPr>
        <w:spacing w:after="5" w:line="249" w:lineRule="auto"/>
        <w:ind w:left="859" w:right="1399" w:hanging="161"/>
        <w:rPr>
          <w:lang w:val="nb-NO"/>
        </w:rPr>
      </w:pPr>
      <w:r w:rsidRPr="00D1688C">
        <w:rPr>
          <w:lang w:val="nb-NO"/>
        </w:rPr>
        <w:t xml:space="preserve">skal være fremstilt i et isolerende materiale </w:t>
      </w:r>
    </w:p>
    <w:p w14:paraId="6D6E1606" w14:textId="77777777" w:rsidR="005D430B" w:rsidRPr="00D1688C" w:rsidRDefault="00000000">
      <w:pPr>
        <w:numPr>
          <w:ilvl w:val="0"/>
          <w:numId w:val="1"/>
        </w:numPr>
        <w:spacing w:after="5" w:line="249" w:lineRule="auto"/>
        <w:ind w:left="859" w:right="1399" w:hanging="161"/>
        <w:rPr>
          <w:lang w:val="nb-NO"/>
        </w:rPr>
      </w:pPr>
      <w:r w:rsidRPr="00D1688C">
        <w:rPr>
          <w:lang w:val="nb-NO"/>
        </w:rPr>
        <w:t xml:space="preserve">skal være min. 3 mm og </w:t>
      </w:r>
      <w:proofErr w:type="spellStart"/>
      <w:r w:rsidRPr="00D1688C">
        <w:rPr>
          <w:lang w:val="nb-NO"/>
        </w:rPr>
        <w:t>max</w:t>
      </w:r>
      <w:proofErr w:type="spellEnd"/>
      <w:r w:rsidRPr="00D1688C">
        <w:rPr>
          <w:lang w:val="nb-NO"/>
        </w:rPr>
        <w:t xml:space="preserve">. 5 mm tykk </w:t>
      </w:r>
    </w:p>
    <w:p w14:paraId="334FD94B" w14:textId="77777777" w:rsidR="005D430B" w:rsidRPr="00D1688C" w:rsidRDefault="00000000">
      <w:pPr>
        <w:numPr>
          <w:ilvl w:val="0"/>
          <w:numId w:val="1"/>
        </w:numPr>
        <w:spacing w:after="5" w:line="249" w:lineRule="auto"/>
        <w:ind w:left="859" w:right="1399" w:hanging="161"/>
        <w:rPr>
          <w:lang w:val="nb-NO"/>
        </w:rPr>
      </w:pPr>
      <w:r w:rsidRPr="00D1688C">
        <w:rPr>
          <w:lang w:val="nb-NO"/>
        </w:rPr>
        <w:t xml:space="preserve">kan ha glidelås og andre lukkemekanismer (f.eks. borrelås) </w:t>
      </w:r>
    </w:p>
    <w:p w14:paraId="194FE87E" w14:textId="77777777" w:rsidR="005D430B" w:rsidRPr="00D1688C" w:rsidRDefault="00000000">
      <w:pPr>
        <w:spacing w:after="0" w:line="259" w:lineRule="auto"/>
        <w:ind w:left="713" w:firstLine="0"/>
        <w:rPr>
          <w:lang w:val="nb-NO"/>
        </w:rPr>
      </w:pPr>
      <w:r w:rsidRPr="00D1688C">
        <w:rPr>
          <w:lang w:val="nb-NO"/>
        </w:rPr>
        <w:t xml:space="preserve"> </w:t>
      </w:r>
    </w:p>
    <w:p w14:paraId="2996DFE0" w14:textId="77777777" w:rsidR="005D430B" w:rsidRPr="00D1688C" w:rsidRDefault="00000000">
      <w:pPr>
        <w:ind w:left="708"/>
        <w:rPr>
          <w:lang w:val="nb-NO"/>
        </w:rPr>
      </w:pPr>
      <w:r w:rsidRPr="00D1688C">
        <w:rPr>
          <w:b/>
          <w:lang w:val="nb-NO"/>
        </w:rPr>
        <w:t>B2.7</w:t>
      </w:r>
      <w:r w:rsidRPr="00D1688C">
        <w:rPr>
          <w:lang w:val="nb-NO"/>
        </w:rPr>
        <w:t xml:space="preserve"> Det kan benyttes svømmebriller, </w:t>
      </w:r>
      <w:proofErr w:type="spellStart"/>
      <w:r w:rsidRPr="00D1688C">
        <w:rPr>
          <w:lang w:val="nb-NO"/>
        </w:rPr>
        <w:t>max</w:t>
      </w:r>
      <w:proofErr w:type="spellEnd"/>
      <w:r w:rsidRPr="00D1688C">
        <w:rPr>
          <w:lang w:val="nb-NO"/>
        </w:rPr>
        <w:t xml:space="preserve">. 2 badehetter, neseklype og ørepropper. </w:t>
      </w:r>
    </w:p>
    <w:p w14:paraId="1C174D66" w14:textId="77777777" w:rsidR="005D430B" w:rsidRPr="00D1688C" w:rsidRDefault="00000000">
      <w:pPr>
        <w:spacing w:after="25" w:line="259" w:lineRule="auto"/>
        <w:ind w:left="713" w:firstLine="0"/>
        <w:rPr>
          <w:lang w:val="nb-NO"/>
        </w:rPr>
      </w:pPr>
      <w:r w:rsidRPr="00D1688C">
        <w:rPr>
          <w:lang w:val="nb-NO"/>
        </w:rPr>
        <w:t xml:space="preserve"> </w:t>
      </w:r>
    </w:p>
    <w:p w14:paraId="4500FE4C" w14:textId="77777777" w:rsidR="005D430B" w:rsidRPr="00D1688C" w:rsidRDefault="00000000">
      <w:pPr>
        <w:tabs>
          <w:tab w:val="center" w:pos="3835"/>
          <w:tab w:val="center" w:pos="9837"/>
        </w:tabs>
        <w:ind w:left="0" w:firstLine="0"/>
        <w:rPr>
          <w:lang w:val="nb-NO"/>
        </w:rPr>
      </w:pPr>
      <w:r w:rsidRPr="00D1688C">
        <w:rPr>
          <w:lang w:val="nb-NO"/>
        </w:rPr>
        <w:tab/>
      </w:r>
      <w:r w:rsidRPr="00D1688C">
        <w:rPr>
          <w:b/>
          <w:lang w:val="nb-NO"/>
        </w:rPr>
        <w:t>B2.8</w:t>
      </w:r>
      <w:r w:rsidRPr="00D1688C">
        <w:rPr>
          <w:lang w:val="nb-NO"/>
        </w:rPr>
        <w:t xml:space="preserve"> I lagkonkurranser SKAL deltagerne bruke likefargede badehetter.</w:t>
      </w:r>
      <w:r w:rsidRPr="00D1688C">
        <w:rPr>
          <w:rFonts w:ascii="Times New Roman" w:eastAsia="Times New Roman" w:hAnsi="Times New Roman" w:cs="Times New Roman"/>
          <w:sz w:val="24"/>
          <w:lang w:val="nb-NO"/>
        </w:rPr>
        <w:t xml:space="preserve"> </w:t>
      </w:r>
      <w:r w:rsidRPr="00D1688C">
        <w:rPr>
          <w:rFonts w:ascii="Times New Roman" w:eastAsia="Times New Roman" w:hAnsi="Times New Roman" w:cs="Times New Roman"/>
          <w:sz w:val="24"/>
          <w:lang w:val="nb-NO"/>
        </w:rPr>
        <w:tab/>
      </w:r>
      <w:r w:rsidRPr="00D1688C">
        <w:rPr>
          <w:lang w:val="nb-NO"/>
        </w:rPr>
        <w:t xml:space="preserve"> </w:t>
      </w:r>
    </w:p>
    <w:p w14:paraId="522884F2" w14:textId="77777777" w:rsidR="005D430B" w:rsidRPr="00D1688C" w:rsidRDefault="00000000">
      <w:pPr>
        <w:pStyle w:val="Heading1"/>
        <w:spacing w:after="5" w:line="249" w:lineRule="auto"/>
        <w:ind w:left="708"/>
        <w:rPr>
          <w:lang w:val="nb-NO"/>
        </w:rPr>
      </w:pPr>
      <w:r w:rsidRPr="00D1688C">
        <w:rPr>
          <w:rFonts w:ascii="Calibri" w:eastAsia="Calibri" w:hAnsi="Calibri" w:cs="Calibri"/>
          <w:sz w:val="22"/>
          <w:lang w:val="nb-NO"/>
        </w:rPr>
        <w:t xml:space="preserve">Vedlegg: Catch panels </w:t>
      </w:r>
    </w:p>
    <w:p w14:paraId="778121DC" w14:textId="77777777" w:rsidR="005D430B" w:rsidRPr="00D1688C" w:rsidRDefault="00000000">
      <w:pPr>
        <w:spacing w:after="0" w:line="259" w:lineRule="auto"/>
        <w:ind w:left="713" w:firstLine="0"/>
        <w:rPr>
          <w:lang w:val="nb-NO"/>
        </w:rPr>
      </w:pPr>
      <w:r w:rsidRPr="00D1688C">
        <w:rPr>
          <w:b/>
          <w:lang w:val="nb-NO"/>
        </w:rPr>
        <w:t xml:space="preserve"> </w:t>
      </w:r>
    </w:p>
    <w:p w14:paraId="2FFCEEFB" w14:textId="77777777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Catch panels er ikke tillatt.  </w:t>
      </w:r>
    </w:p>
    <w:p w14:paraId="1568E8FB" w14:textId="77777777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Disse slipper noe vann gjennom drakten, som gjør at man får bedre tak i vannet.  </w:t>
      </w:r>
    </w:p>
    <w:p w14:paraId="74BE97D5" w14:textId="77777777" w:rsidR="005D430B" w:rsidRPr="00D1688C" w:rsidRDefault="00000000">
      <w:pPr>
        <w:ind w:left="708"/>
        <w:rPr>
          <w:lang w:val="nb-NO"/>
        </w:rPr>
      </w:pPr>
      <w:r w:rsidRPr="00D1688C">
        <w:rPr>
          <w:b/>
          <w:lang w:val="nb-NO"/>
        </w:rPr>
        <w:t xml:space="preserve">Hvordan vet jeg om min drakt har </w:t>
      </w:r>
      <w:proofErr w:type="spellStart"/>
      <w:r w:rsidRPr="00D1688C">
        <w:rPr>
          <w:b/>
          <w:lang w:val="nb-NO"/>
        </w:rPr>
        <w:t>catch</w:t>
      </w:r>
      <w:proofErr w:type="spellEnd"/>
      <w:r w:rsidRPr="00D1688C">
        <w:rPr>
          <w:b/>
          <w:lang w:val="nb-NO"/>
        </w:rPr>
        <w:t xml:space="preserve"> panels?</w:t>
      </w:r>
      <w:r w:rsidRPr="00D1688C">
        <w:rPr>
          <w:lang w:val="nb-NO"/>
        </w:rPr>
        <w:t xml:space="preserve"> Et </w:t>
      </w:r>
      <w:proofErr w:type="spellStart"/>
      <w:r w:rsidRPr="00D1688C">
        <w:rPr>
          <w:lang w:val="nb-NO"/>
        </w:rPr>
        <w:t>catch</w:t>
      </w:r>
      <w:proofErr w:type="spellEnd"/>
      <w:r w:rsidRPr="00D1688C">
        <w:rPr>
          <w:lang w:val="nb-NO"/>
        </w:rPr>
        <w:t xml:space="preserve"> panel kjennes ikke like glatt ut som resten av våtdrakten. I noen tilfeller kan beskrives som stoff og ikke neopren. Catch panels kan også være ruglete eller “</w:t>
      </w:r>
      <w:proofErr w:type="spellStart"/>
      <w:r w:rsidRPr="00D1688C">
        <w:rPr>
          <w:lang w:val="nb-NO"/>
        </w:rPr>
        <w:t>flaps</w:t>
      </w:r>
      <w:proofErr w:type="spellEnd"/>
      <w:r w:rsidRPr="00D1688C">
        <w:rPr>
          <w:lang w:val="nb-NO"/>
        </w:rPr>
        <w:t xml:space="preserve">” som også økter </w:t>
      </w:r>
      <w:proofErr w:type="spellStart"/>
      <w:r w:rsidRPr="00D1688C">
        <w:rPr>
          <w:lang w:val="nb-NO"/>
        </w:rPr>
        <w:t>catch</w:t>
      </w:r>
      <w:proofErr w:type="spellEnd"/>
      <w:r w:rsidRPr="00D1688C">
        <w:rPr>
          <w:lang w:val="nb-NO"/>
        </w:rPr>
        <w:t xml:space="preserve"> i vannet. </w:t>
      </w:r>
    </w:p>
    <w:p w14:paraId="4ED3BE7D" w14:textId="77777777" w:rsidR="005D430B" w:rsidRPr="00D1688C" w:rsidRDefault="00000000">
      <w:pPr>
        <w:ind w:left="708"/>
        <w:rPr>
          <w:lang w:val="nb-NO"/>
        </w:rPr>
      </w:pPr>
      <w:r w:rsidRPr="00D1688C">
        <w:rPr>
          <w:lang w:val="nb-NO"/>
        </w:rPr>
        <w:t xml:space="preserve">Her er noen illustrasjoner på hvordan </w:t>
      </w:r>
      <w:proofErr w:type="spellStart"/>
      <w:r w:rsidRPr="00D1688C">
        <w:rPr>
          <w:lang w:val="nb-NO"/>
        </w:rPr>
        <w:t>catch</w:t>
      </w:r>
      <w:proofErr w:type="spellEnd"/>
      <w:r w:rsidRPr="00D1688C">
        <w:rPr>
          <w:lang w:val="nb-NO"/>
        </w:rPr>
        <w:t xml:space="preserve"> panels kan se ut: </w:t>
      </w:r>
    </w:p>
    <w:p w14:paraId="2C3FA1D8" w14:textId="77777777" w:rsidR="005D430B" w:rsidRPr="00D1688C" w:rsidRDefault="00000000">
      <w:pPr>
        <w:spacing w:after="0" w:line="259" w:lineRule="auto"/>
        <w:ind w:left="713" w:firstLine="0"/>
        <w:rPr>
          <w:lang w:val="nb-NO"/>
        </w:rPr>
      </w:pPr>
      <w:r w:rsidRPr="00D1688C">
        <w:rPr>
          <w:lang w:val="nb-NO"/>
        </w:rPr>
        <w:t xml:space="preserve"> </w:t>
      </w:r>
    </w:p>
    <w:p w14:paraId="2030AC8B" w14:textId="77777777" w:rsidR="005D430B" w:rsidRDefault="00000000">
      <w:pPr>
        <w:spacing w:after="0" w:line="259" w:lineRule="auto"/>
        <w:ind w:left="713" w:right="-559" w:firstLine="0"/>
      </w:pPr>
      <w:r w:rsidRPr="00D1688C">
        <w:rPr>
          <w:lang w:val="nb-NO"/>
        </w:rPr>
        <w:lastRenderedPageBreak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3921EF6" wp14:editId="37BA84C8">
                <wp:extent cx="6469380" cy="6688836"/>
                <wp:effectExtent l="0" t="0" r="0" b="0"/>
                <wp:docPr id="3806" name="Group 3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380" cy="6688836"/>
                          <a:chOff x="0" y="0"/>
                          <a:chExt cx="6469380" cy="6688836"/>
                        </a:xfrm>
                      </wpg:grpSpPr>
                      <pic:pic xmlns:pic="http://schemas.openxmlformats.org/drawingml/2006/picture">
                        <pic:nvPicPr>
                          <pic:cNvPr id="511" name="Picture 51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552825" y="0"/>
                            <a:ext cx="2916555" cy="4704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3" name="Picture 51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"/>
                            <a:ext cx="2640965" cy="43487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5" name="Picture 5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04875" y="4618736"/>
                            <a:ext cx="3780155" cy="2070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06" style="width:509.4pt;height:526.68pt;mso-position-horizontal-relative:char;mso-position-vertical-relative:line" coordsize="64693,66888">
                <v:shape id="Picture 511" style="position:absolute;width:29165;height:47047;left:35528;top:0;" filled="f">
                  <v:imagedata r:id="rId17"/>
                </v:shape>
                <v:shape id="Picture 513" style="position:absolute;width:26409;height:43487;left:0;top:1;" filled="f">
                  <v:imagedata r:id="rId18"/>
                </v:shape>
                <v:shape id="Picture 515" style="position:absolute;width:37801;height:20701;left:9048;top:46187;" filled="f">
                  <v:imagedata r:id="rId19"/>
                </v:shape>
              </v:group>
            </w:pict>
          </mc:Fallback>
        </mc:AlternateContent>
      </w:r>
    </w:p>
    <w:sectPr w:rsidR="005D430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17" w:right="1143" w:bottom="1473" w:left="4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C26A" w14:textId="77777777" w:rsidR="00E04AA9" w:rsidRDefault="00E04AA9">
      <w:pPr>
        <w:spacing w:after="0" w:line="240" w:lineRule="auto"/>
      </w:pPr>
      <w:r>
        <w:separator/>
      </w:r>
    </w:p>
  </w:endnote>
  <w:endnote w:type="continuationSeparator" w:id="0">
    <w:p w14:paraId="05BB5F86" w14:textId="77777777" w:rsidR="00E04AA9" w:rsidRDefault="00E0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61DE" w14:textId="77777777" w:rsidR="005D430B" w:rsidRDefault="00000000">
    <w:pPr>
      <w:spacing w:after="0" w:line="259" w:lineRule="auto"/>
      <w:ind w:left="783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CD4042E" wp14:editId="7CB1326F">
          <wp:simplePos x="0" y="0"/>
          <wp:positionH relativeFrom="page">
            <wp:posOffset>2084070</wp:posOffset>
          </wp:positionH>
          <wp:positionV relativeFrom="page">
            <wp:posOffset>9363723</wp:posOffset>
          </wp:positionV>
          <wp:extent cx="4258310" cy="878167"/>
          <wp:effectExtent l="0" t="0" r="0" b="0"/>
          <wp:wrapSquare wrapText="bothSides"/>
          <wp:docPr id="56" name="Picture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8310" cy="878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  </w:t>
    </w:r>
    <w:r>
      <w:rPr>
        <w:rFonts w:ascii="Times New Roman" w:eastAsia="Times New Roman" w:hAnsi="Times New Roman" w:cs="Times New Roman"/>
        <w:sz w:val="24"/>
      </w:rPr>
      <w:tab/>
      <w:t xml:space="preserve">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1970" w14:textId="77777777" w:rsidR="005D430B" w:rsidRDefault="00000000">
    <w:pPr>
      <w:spacing w:after="0" w:line="259" w:lineRule="auto"/>
      <w:ind w:left="783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4E8CD0D" wp14:editId="620F47F5">
          <wp:simplePos x="0" y="0"/>
          <wp:positionH relativeFrom="page">
            <wp:posOffset>2084070</wp:posOffset>
          </wp:positionH>
          <wp:positionV relativeFrom="page">
            <wp:posOffset>9363723</wp:posOffset>
          </wp:positionV>
          <wp:extent cx="4258310" cy="878167"/>
          <wp:effectExtent l="0" t="0" r="0" b="0"/>
          <wp:wrapSquare wrapText="bothSides"/>
          <wp:docPr id="1677715694" name="Picture 1677715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8310" cy="878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  </w:t>
    </w:r>
    <w:r>
      <w:rPr>
        <w:rFonts w:ascii="Times New Roman" w:eastAsia="Times New Roman" w:hAnsi="Times New Roman" w:cs="Times New Roman"/>
        <w:sz w:val="24"/>
      </w:rPr>
      <w:tab/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FFD6" w14:textId="77777777" w:rsidR="005D430B" w:rsidRDefault="005D430B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C7C9" w14:textId="77777777" w:rsidR="00E04AA9" w:rsidRDefault="00E04AA9">
      <w:pPr>
        <w:spacing w:after="0" w:line="240" w:lineRule="auto"/>
      </w:pPr>
      <w:r>
        <w:separator/>
      </w:r>
    </w:p>
  </w:footnote>
  <w:footnote w:type="continuationSeparator" w:id="0">
    <w:p w14:paraId="28535588" w14:textId="77777777" w:rsidR="00E04AA9" w:rsidRDefault="00E0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BC93" w14:textId="77777777" w:rsidR="005D430B" w:rsidRDefault="00000000">
    <w:pPr>
      <w:spacing w:after="0" w:line="259" w:lineRule="auto"/>
      <w:ind w:left="714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F5DD94D" wp14:editId="0E662BB4">
          <wp:simplePos x="0" y="0"/>
          <wp:positionH relativeFrom="page">
            <wp:posOffset>720090</wp:posOffset>
          </wp:positionH>
          <wp:positionV relativeFrom="page">
            <wp:posOffset>329565</wp:posOffset>
          </wp:positionV>
          <wp:extent cx="781050" cy="689610"/>
          <wp:effectExtent l="0" t="0" r="0" b="0"/>
          <wp:wrapSquare wrapText="bothSides"/>
          <wp:docPr id="58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b/>
        <w:sz w:val="16"/>
      </w:rPr>
      <w:t>Innbydelse</w:t>
    </w:r>
    <w:proofErr w:type="spellEnd"/>
    <w:r>
      <w:rPr>
        <w:b/>
        <w:sz w:val="16"/>
      </w:rPr>
      <w:t xml:space="preserve"> NM Open Water 2025 - 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2</w:t>
    </w:r>
    <w:r>
      <w:rPr>
        <w:b/>
        <w:sz w:val="16"/>
      </w:rPr>
      <w:fldChar w:fldCharType="end"/>
    </w:r>
    <w:r>
      <w:rPr>
        <w:b/>
        <w:sz w:val="16"/>
      </w:rPr>
      <w:t xml:space="preserve"> </w:t>
    </w:r>
  </w:p>
  <w:p w14:paraId="67FE1DA7" w14:textId="77777777" w:rsidR="005D430B" w:rsidRDefault="00000000">
    <w:pPr>
      <w:spacing w:after="0" w:line="259" w:lineRule="auto"/>
      <w:ind w:left="714" w:firstLine="0"/>
      <w:jc w:val="center"/>
    </w:pPr>
    <w:r>
      <w:rPr>
        <w:b/>
        <w:sz w:val="16"/>
      </w:rPr>
      <w:t xml:space="preserve"> </w:t>
    </w:r>
  </w:p>
  <w:p w14:paraId="1AC49019" w14:textId="77777777" w:rsidR="005D430B" w:rsidRDefault="00000000">
    <w:pPr>
      <w:spacing w:after="0" w:line="259" w:lineRule="auto"/>
      <w:ind w:left="714" w:firstLine="0"/>
      <w:jc w:val="center"/>
    </w:pP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63A2" w14:textId="77777777" w:rsidR="005D430B" w:rsidRDefault="00000000">
    <w:pPr>
      <w:spacing w:after="0" w:line="259" w:lineRule="auto"/>
      <w:ind w:left="714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A74BDF" wp14:editId="2D165552">
          <wp:simplePos x="0" y="0"/>
          <wp:positionH relativeFrom="page">
            <wp:posOffset>720090</wp:posOffset>
          </wp:positionH>
          <wp:positionV relativeFrom="page">
            <wp:posOffset>329565</wp:posOffset>
          </wp:positionV>
          <wp:extent cx="781050" cy="689610"/>
          <wp:effectExtent l="0" t="0" r="0" b="0"/>
          <wp:wrapSquare wrapText="bothSides"/>
          <wp:docPr id="1343853914" name="Picture 13438539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b/>
        <w:sz w:val="16"/>
      </w:rPr>
      <w:t>Innbydelse</w:t>
    </w:r>
    <w:proofErr w:type="spellEnd"/>
    <w:r>
      <w:rPr>
        <w:b/>
        <w:sz w:val="16"/>
      </w:rPr>
      <w:t xml:space="preserve"> NM Open Water 2025 - 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2</w:t>
    </w:r>
    <w:r>
      <w:rPr>
        <w:b/>
        <w:sz w:val="16"/>
      </w:rPr>
      <w:fldChar w:fldCharType="end"/>
    </w:r>
    <w:r>
      <w:rPr>
        <w:b/>
        <w:sz w:val="16"/>
      </w:rPr>
      <w:t xml:space="preserve"> </w:t>
    </w:r>
  </w:p>
  <w:p w14:paraId="7F1C3390" w14:textId="77777777" w:rsidR="005D430B" w:rsidRDefault="00000000">
    <w:pPr>
      <w:spacing w:after="0" w:line="259" w:lineRule="auto"/>
      <w:ind w:left="714" w:firstLine="0"/>
      <w:jc w:val="center"/>
    </w:pPr>
    <w:r>
      <w:rPr>
        <w:b/>
        <w:sz w:val="16"/>
      </w:rPr>
      <w:t xml:space="preserve"> </w:t>
    </w:r>
  </w:p>
  <w:p w14:paraId="77F319DD" w14:textId="77777777" w:rsidR="005D430B" w:rsidRDefault="00000000">
    <w:pPr>
      <w:spacing w:after="0" w:line="259" w:lineRule="auto"/>
      <w:ind w:left="714" w:firstLine="0"/>
      <w:jc w:val="center"/>
    </w:pPr>
    <w:r>
      <w:rPr>
        <w:b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8F04" w14:textId="77777777" w:rsidR="005D430B" w:rsidRDefault="005D430B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455DE"/>
    <w:multiLevelType w:val="hybridMultilevel"/>
    <w:tmpl w:val="D8943D56"/>
    <w:lvl w:ilvl="0" w:tplc="62107994">
      <w:start w:val="1"/>
      <w:numFmt w:val="bullet"/>
      <w:lvlText w:val="•"/>
      <w:lvlJc w:val="left"/>
      <w:pPr>
        <w:ind w:left="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086EC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C4C71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A4E5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22A27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4C7D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6EB7A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D0BE0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C2081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849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0B"/>
    <w:rsid w:val="00001C8D"/>
    <w:rsid w:val="000055D0"/>
    <w:rsid w:val="0002336B"/>
    <w:rsid w:val="000D0A1C"/>
    <w:rsid w:val="001725DB"/>
    <w:rsid w:val="00186848"/>
    <w:rsid w:val="001C6275"/>
    <w:rsid w:val="001D17DA"/>
    <w:rsid w:val="001F392C"/>
    <w:rsid w:val="001F758A"/>
    <w:rsid w:val="00203549"/>
    <w:rsid w:val="00227112"/>
    <w:rsid w:val="00252027"/>
    <w:rsid w:val="002741D5"/>
    <w:rsid w:val="00277AD4"/>
    <w:rsid w:val="002D4651"/>
    <w:rsid w:val="002F15A8"/>
    <w:rsid w:val="00305020"/>
    <w:rsid w:val="0032324F"/>
    <w:rsid w:val="003C7F71"/>
    <w:rsid w:val="003E12F8"/>
    <w:rsid w:val="004550FB"/>
    <w:rsid w:val="00482447"/>
    <w:rsid w:val="0048763B"/>
    <w:rsid w:val="0050245F"/>
    <w:rsid w:val="00545BAD"/>
    <w:rsid w:val="005524C9"/>
    <w:rsid w:val="005649A9"/>
    <w:rsid w:val="005A0049"/>
    <w:rsid w:val="005D430B"/>
    <w:rsid w:val="006009A4"/>
    <w:rsid w:val="00600CD2"/>
    <w:rsid w:val="00612405"/>
    <w:rsid w:val="00622B56"/>
    <w:rsid w:val="00631CB9"/>
    <w:rsid w:val="0063781A"/>
    <w:rsid w:val="00641A10"/>
    <w:rsid w:val="00675574"/>
    <w:rsid w:val="00675796"/>
    <w:rsid w:val="006C1162"/>
    <w:rsid w:val="006E4B18"/>
    <w:rsid w:val="00715598"/>
    <w:rsid w:val="00716F09"/>
    <w:rsid w:val="00721963"/>
    <w:rsid w:val="007374FA"/>
    <w:rsid w:val="00763655"/>
    <w:rsid w:val="007F40CF"/>
    <w:rsid w:val="00820313"/>
    <w:rsid w:val="008425BD"/>
    <w:rsid w:val="0084350C"/>
    <w:rsid w:val="00876D0E"/>
    <w:rsid w:val="008907C0"/>
    <w:rsid w:val="008B52E2"/>
    <w:rsid w:val="008D0ACD"/>
    <w:rsid w:val="008E3324"/>
    <w:rsid w:val="008F32FF"/>
    <w:rsid w:val="0091282C"/>
    <w:rsid w:val="009E0DB9"/>
    <w:rsid w:val="00A315D3"/>
    <w:rsid w:val="00A53A85"/>
    <w:rsid w:val="00A56909"/>
    <w:rsid w:val="00A61C56"/>
    <w:rsid w:val="00A97F38"/>
    <w:rsid w:val="00AA22DF"/>
    <w:rsid w:val="00AD3ED8"/>
    <w:rsid w:val="00AE01E4"/>
    <w:rsid w:val="00B331F6"/>
    <w:rsid w:val="00B463A5"/>
    <w:rsid w:val="00B67A11"/>
    <w:rsid w:val="00B8661A"/>
    <w:rsid w:val="00BA15CF"/>
    <w:rsid w:val="00BC3D68"/>
    <w:rsid w:val="00BC7F91"/>
    <w:rsid w:val="00BE1316"/>
    <w:rsid w:val="00BF2F8E"/>
    <w:rsid w:val="00C4621B"/>
    <w:rsid w:val="00C552D8"/>
    <w:rsid w:val="00C8508B"/>
    <w:rsid w:val="00C9350F"/>
    <w:rsid w:val="00D07693"/>
    <w:rsid w:val="00D1688C"/>
    <w:rsid w:val="00D24D99"/>
    <w:rsid w:val="00D52F3B"/>
    <w:rsid w:val="00D73AC5"/>
    <w:rsid w:val="00D75F12"/>
    <w:rsid w:val="00D8191E"/>
    <w:rsid w:val="00D91FA8"/>
    <w:rsid w:val="00D941F9"/>
    <w:rsid w:val="00DA6A3F"/>
    <w:rsid w:val="00DE3CA7"/>
    <w:rsid w:val="00E04AA9"/>
    <w:rsid w:val="00E23BFA"/>
    <w:rsid w:val="00E31CC3"/>
    <w:rsid w:val="00E763C3"/>
    <w:rsid w:val="00EB2C28"/>
    <w:rsid w:val="00EC76B6"/>
    <w:rsid w:val="00F1182E"/>
    <w:rsid w:val="00F25FA0"/>
    <w:rsid w:val="00F353BA"/>
    <w:rsid w:val="00F456DA"/>
    <w:rsid w:val="00F736FD"/>
    <w:rsid w:val="00F92389"/>
    <w:rsid w:val="00F929DF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B771"/>
  <w15:docId w15:val="{9E47FA85-E980-4FB2-A647-31F44E1A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723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59" w:lineRule="auto"/>
      <w:ind w:left="723" w:hanging="10"/>
      <w:outlineLvl w:val="0"/>
    </w:pPr>
    <w:rPr>
      <w:rFonts w:ascii="Verdana" w:eastAsia="Verdana" w:hAnsi="Verdana" w:cs="Verdana"/>
      <w:b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" w:line="259" w:lineRule="auto"/>
      <w:ind w:left="723" w:hanging="10"/>
      <w:outlineLvl w:val="1"/>
    </w:pPr>
    <w:rPr>
      <w:rFonts w:ascii="Verdana" w:eastAsia="Verdana" w:hAnsi="Verdana" w:cs="Verdana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18"/>
    </w:rPr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D076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6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02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CC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g"/><Relationship Id="rId18" Type="http://schemas.openxmlformats.org/officeDocument/2006/relationships/image" Target="media/image50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hyperlink" Target="https://www.sunnfjordopenwater.no/" TargetMode="External"/><Relationship Id="rId17" Type="http://schemas.openxmlformats.org/officeDocument/2006/relationships/image" Target="media/image40.jp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60.jpg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image" Target="media/image5.jp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6</Pages>
  <Words>1233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Erlend Christiansen</dc:creator>
  <cp:keywords/>
  <cp:lastModifiedBy>Erland, Øystein</cp:lastModifiedBy>
  <cp:revision>92</cp:revision>
  <dcterms:created xsi:type="dcterms:W3CDTF">2025-09-05T05:12:00Z</dcterms:created>
  <dcterms:modified xsi:type="dcterms:W3CDTF">2026-04-22T15:47:00Z</dcterms:modified>
</cp:coreProperties>
</file>